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20839" w14:textId="77777777" w:rsidR="00AF19B2" w:rsidRPr="00AF19B2" w:rsidRDefault="00AF19B2" w:rsidP="00AF19B2">
      <w:pPr>
        <w:spacing w:after="160" w:line="259" w:lineRule="auto"/>
        <w:jc w:val="right"/>
        <w:rPr>
          <w:rFonts w:eastAsia="Calibri"/>
        </w:rPr>
      </w:pPr>
      <w:r w:rsidRPr="00AF19B2">
        <w:rPr>
          <w:rFonts w:eastAsia="Calibri"/>
        </w:rPr>
        <w:t>Konkurso sąlygų</w:t>
      </w:r>
    </w:p>
    <w:p w14:paraId="163249A0" w14:textId="77777777" w:rsidR="00AF19B2" w:rsidRPr="00AF19B2" w:rsidRDefault="00AF19B2" w:rsidP="00AF19B2">
      <w:pPr>
        <w:spacing w:after="160" w:line="259" w:lineRule="auto"/>
        <w:jc w:val="right"/>
        <w:rPr>
          <w:rFonts w:eastAsia="Calibri"/>
        </w:rPr>
      </w:pPr>
      <w:r w:rsidRPr="00AF19B2">
        <w:rPr>
          <w:rFonts w:eastAsia="Calibri"/>
        </w:rPr>
        <w:t>Priedas Nr. 1</w:t>
      </w:r>
    </w:p>
    <w:p w14:paraId="223F4D94" w14:textId="77777777" w:rsidR="00AF19B2" w:rsidRPr="00AF19B2" w:rsidRDefault="00AF19B2" w:rsidP="00AF19B2">
      <w:pPr>
        <w:spacing w:after="160" w:line="259" w:lineRule="auto"/>
        <w:jc w:val="right"/>
        <w:rPr>
          <w:rFonts w:eastAsia="Calibri"/>
        </w:rPr>
      </w:pPr>
    </w:p>
    <w:p w14:paraId="718FE10F" w14:textId="77777777" w:rsidR="00AF19B2" w:rsidRPr="00AF19B2" w:rsidRDefault="00AF19B2" w:rsidP="00AF19B2">
      <w:pPr>
        <w:spacing w:after="160" w:line="259" w:lineRule="auto"/>
        <w:jc w:val="center"/>
        <w:rPr>
          <w:rFonts w:eastAsia="Calibri"/>
          <w:b/>
          <w:bCs/>
        </w:rPr>
      </w:pPr>
      <w:r w:rsidRPr="00AF19B2">
        <w:rPr>
          <w:rFonts w:eastAsia="Calibri"/>
          <w:b/>
          <w:bCs/>
        </w:rPr>
        <w:t>MEDICININĖS ĮRANGOS III VETERINARIJAI (KRAUJOSPŪDŽIO MATUOKLIŲ, KAPNOGRAFŲ, OPERUOJAMOS IR INTENSYVIOS TERAPIJOS PACIENTO ŠILDYMO SISTEMOS, DERMATOSKOPO, DEFIBRILIATORIAUS, INKUBATORIAUS, DEGUONIES KONCENTRATORIAUS, DOPLERIO, DANTŲ ĮRANKIŲ ARKLIAMS) PIRKIMAS</w:t>
      </w:r>
    </w:p>
    <w:p w14:paraId="37B9E26D" w14:textId="77777777" w:rsidR="00AF19B2" w:rsidRPr="00AF19B2" w:rsidRDefault="00AF19B2" w:rsidP="00AF19B2">
      <w:pPr>
        <w:spacing w:after="160" w:line="259" w:lineRule="auto"/>
        <w:jc w:val="center"/>
        <w:rPr>
          <w:rFonts w:eastAsia="Calibri"/>
          <w:b/>
          <w:bCs/>
        </w:rPr>
      </w:pPr>
      <w:r w:rsidRPr="00AF19B2">
        <w:rPr>
          <w:rFonts w:eastAsia="Calibri"/>
          <w:b/>
          <w:bCs/>
        </w:rPr>
        <w:t>TECHNINĖ SPECIFIKACIJA</w:t>
      </w:r>
    </w:p>
    <w:p w14:paraId="0EBD0DBF" w14:textId="376037EF" w:rsidR="00AF19B2" w:rsidRDefault="00AF19B2" w:rsidP="00AF19B2">
      <w:pPr>
        <w:jc w:val="center"/>
        <w:rPr>
          <w:rFonts w:eastAsia="Calibri"/>
          <w:b/>
          <w:bCs/>
        </w:rPr>
      </w:pPr>
      <w:r>
        <w:rPr>
          <w:rFonts w:eastAsia="Calibri"/>
          <w:b/>
          <w:bCs/>
        </w:rPr>
        <w:t>5</w:t>
      </w:r>
      <w:r w:rsidRPr="00AF19B2">
        <w:rPr>
          <w:rFonts w:eastAsia="Calibri"/>
          <w:b/>
          <w:bCs/>
        </w:rPr>
        <w:t xml:space="preserve"> PIRKIMO OBJEKTO DALIS</w:t>
      </w:r>
    </w:p>
    <w:p w14:paraId="1B3C0036" w14:textId="77777777" w:rsidR="00AF19B2" w:rsidRDefault="00AF19B2" w:rsidP="00AF19B2">
      <w:pPr>
        <w:jc w:val="center"/>
        <w:rPr>
          <w:b/>
        </w:rPr>
      </w:pPr>
    </w:p>
    <w:p w14:paraId="5377E84F" w14:textId="6E7DBA99" w:rsidR="0013716F" w:rsidRDefault="00AF19B2" w:rsidP="00AF19B2">
      <w:pPr>
        <w:jc w:val="center"/>
      </w:pPr>
      <w:r>
        <w:rPr>
          <w:b/>
        </w:rPr>
        <w:t>DEFIBRILIATORIUS</w:t>
      </w:r>
    </w:p>
    <w:p w14:paraId="4F13C0FB" w14:textId="77777777" w:rsidR="003C3B15" w:rsidRDefault="003C3B15" w:rsidP="003C3B15"/>
    <w:tbl>
      <w:tblPr>
        <w:tblW w:w="1056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372"/>
        <w:gridCol w:w="3711"/>
        <w:gridCol w:w="2837"/>
      </w:tblGrid>
      <w:tr w:rsidR="007223BA" w:rsidRPr="000E6478" w14:paraId="76E26D3F" w14:textId="608E89E0" w:rsidTr="00C15C56">
        <w:tc>
          <w:tcPr>
            <w:tcW w:w="643" w:type="dxa"/>
          </w:tcPr>
          <w:p w14:paraId="7D5C89A0" w14:textId="77777777" w:rsidR="007223BA" w:rsidRPr="000E6478" w:rsidRDefault="007223BA" w:rsidP="007223BA">
            <w:pPr>
              <w:rPr>
                <w:b/>
              </w:rPr>
            </w:pPr>
            <w:r w:rsidRPr="000E6478">
              <w:rPr>
                <w:b/>
              </w:rPr>
              <w:t>Eil. Nr.</w:t>
            </w:r>
          </w:p>
        </w:tc>
        <w:tc>
          <w:tcPr>
            <w:tcW w:w="3372" w:type="dxa"/>
            <w:vAlign w:val="center"/>
          </w:tcPr>
          <w:p w14:paraId="6218AC72" w14:textId="1CACF20A" w:rsidR="007223BA" w:rsidRPr="000E6478" w:rsidRDefault="007223BA" w:rsidP="007223BA">
            <w:pPr>
              <w:rPr>
                <w:b/>
              </w:rPr>
            </w:pPr>
            <w:r w:rsidRPr="00E215EA">
              <w:rPr>
                <w:lang w:eastAsia="lt-LT"/>
              </w:rPr>
              <w:t> </w:t>
            </w:r>
            <w:r w:rsidRPr="00E215EA">
              <w:rPr>
                <w:b/>
                <w:bCs/>
              </w:rPr>
              <w:t xml:space="preserve"> </w:t>
            </w:r>
            <w:r>
              <w:rPr>
                <w:b/>
                <w:bCs/>
              </w:rPr>
              <w:t>Parametrai</w:t>
            </w:r>
          </w:p>
        </w:tc>
        <w:tc>
          <w:tcPr>
            <w:tcW w:w="3711" w:type="dxa"/>
            <w:vAlign w:val="center"/>
          </w:tcPr>
          <w:p w14:paraId="679C6BDA" w14:textId="4E1C8BDD" w:rsidR="007223BA" w:rsidRPr="000E6478" w:rsidRDefault="007223BA" w:rsidP="007223BA">
            <w:pPr>
              <w:rPr>
                <w:b/>
              </w:rPr>
            </w:pPr>
            <w:r>
              <w:rPr>
                <w:b/>
                <w:bCs/>
              </w:rPr>
              <w:t>Reikalavimai parametrams</w:t>
            </w:r>
          </w:p>
        </w:tc>
        <w:tc>
          <w:tcPr>
            <w:tcW w:w="2837" w:type="dxa"/>
            <w:shd w:val="clear" w:color="auto" w:fill="auto"/>
            <w:vAlign w:val="center"/>
          </w:tcPr>
          <w:p w14:paraId="1D14EF2A" w14:textId="77777777" w:rsidR="007223BA" w:rsidRDefault="007223BA" w:rsidP="007223BA">
            <w:pPr>
              <w:jc w:val="center"/>
              <w:rPr>
                <w:b/>
                <w:bCs/>
              </w:rPr>
            </w:pPr>
            <w:r w:rsidRPr="00B20B3D">
              <w:rPr>
                <w:b/>
                <w:bCs/>
              </w:rPr>
              <w:t>Tiekėjo siūlomi parametrai</w:t>
            </w:r>
          </w:p>
          <w:p w14:paraId="574C4C03" w14:textId="4727D45B" w:rsidR="007223BA" w:rsidRPr="000E6478" w:rsidRDefault="007223BA" w:rsidP="007223BA">
            <w:pPr>
              <w:jc w:val="center"/>
              <w:rPr>
                <w:b/>
              </w:rPr>
            </w:pPr>
            <w:r w:rsidRPr="000530A7">
              <w:rPr>
                <w:b/>
                <w:bCs/>
              </w:rPr>
              <w:t>Pildo tiekėjas kiekvieną reikalavimą su atitinkama siūloma reikšme</w:t>
            </w:r>
          </w:p>
        </w:tc>
      </w:tr>
      <w:tr w:rsidR="003C3B15" w14:paraId="3706C24E" w14:textId="63423BBE" w:rsidTr="003C3B15">
        <w:tc>
          <w:tcPr>
            <w:tcW w:w="643" w:type="dxa"/>
          </w:tcPr>
          <w:p w14:paraId="47F7BF93" w14:textId="6265DBC9" w:rsidR="003C3B15" w:rsidRPr="007C662A" w:rsidRDefault="002B1432" w:rsidP="003D596F">
            <w:pPr>
              <w:autoSpaceDE w:val="0"/>
              <w:autoSpaceDN w:val="0"/>
              <w:adjustRightInd w:val="0"/>
              <w:rPr>
                <w:color w:val="000000"/>
                <w:lang w:val="en-US"/>
              </w:rPr>
            </w:pPr>
            <w:r>
              <w:rPr>
                <w:color w:val="000000"/>
                <w:lang w:val="en-US"/>
              </w:rPr>
              <w:t>1</w:t>
            </w:r>
            <w:r w:rsidR="003C3B15">
              <w:rPr>
                <w:color w:val="000000"/>
                <w:lang w:val="en-US"/>
              </w:rPr>
              <w:t>.</w:t>
            </w:r>
          </w:p>
        </w:tc>
        <w:tc>
          <w:tcPr>
            <w:tcW w:w="3372" w:type="dxa"/>
          </w:tcPr>
          <w:p w14:paraId="067D47D7" w14:textId="77777777" w:rsidR="003C3B15" w:rsidRPr="007C662A" w:rsidRDefault="003C3B15" w:rsidP="003D596F">
            <w:pPr>
              <w:autoSpaceDE w:val="0"/>
              <w:autoSpaceDN w:val="0"/>
              <w:adjustRightInd w:val="0"/>
              <w:rPr>
                <w:color w:val="000000"/>
              </w:rPr>
            </w:pPr>
            <w:r w:rsidRPr="007C662A">
              <w:rPr>
                <w:color w:val="000000"/>
              </w:rPr>
              <w:t>Svoris</w:t>
            </w:r>
          </w:p>
        </w:tc>
        <w:tc>
          <w:tcPr>
            <w:tcW w:w="3711" w:type="dxa"/>
          </w:tcPr>
          <w:p w14:paraId="0F39C9FE" w14:textId="00AC1F47" w:rsidR="003C3B15" w:rsidRPr="007C662A" w:rsidRDefault="003C3B15" w:rsidP="003D596F">
            <w:pPr>
              <w:autoSpaceDE w:val="0"/>
              <w:autoSpaceDN w:val="0"/>
              <w:adjustRightInd w:val="0"/>
              <w:rPr>
                <w:color w:val="000000"/>
              </w:rPr>
            </w:pPr>
            <w:r w:rsidRPr="007C662A">
              <w:rPr>
                <w:color w:val="000000"/>
              </w:rPr>
              <w:t xml:space="preserve">Ne daugiau nei </w:t>
            </w:r>
            <w:r>
              <w:rPr>
                <w:color w:val="000000"/>
              </w:rPr>
              <w:t>7</w:t>
            </w:r>
            <w:r w:rsidRPr="007C662A">
              <w:rPr>
                <w:color w:val="000000"/>
              </w:rPr>
              <w:t xml:space="preserve"> kg kartu su daugkartinėmis mentelėmis</w:t>
            </w:r>
          </w:p>
        </w:tc>
        <w:tc>
          <w:tcPr>
            <w:tcW w:w="2837" w:type="dxa"/>
          </w:tcPr>
          <w:p w14:paraId="7EFAC468" w14:textId="77777777" w:rsidR="003C3B15" w:rsidRPr="007C662A" w:rsidRDefault="003C3B15" w:rsidP="003D596F">
            <w:pPr>
              <w:autoSpaceDE w:val="0"/>
              <w:autoSpaceDN w:val="0"/>
              <w:adjustRightInd w:val="0"/>
              <w:rPr>
                <w:color w:val="000000"/>
              </w:rPr>
            </w:pPr>
          </w:p>
        </w:tc>
      </w:tr>
      <w:tr w:rsidR="003C3B15" w14:paraId="059B19B8" w14:textId="4DD153E3" w:rsidTr="003C3B15">
        <w:tc>
          <w:tcPr>
            <w:tcW w:w="643" w:type="dxa"/>
          </w:tcPr>
          <w:p w14:paraId="19590A8C" w14:textId="344A7435" w:rsidR="003C3B15" w:rsidRPr="007C662A" w:rsidRDefault="002B1432" w:rsidP="003D596F">
            <w:pPr>
              <w:autoSpaceDE w:val="0"/>
              <w:autoSpaceDN w:val="0"/>
              <w:adjustRightInd w:val="0"/>
              <w:rPr>
                <w:color w:val="000000"/>
              </w:rPr>
            </w:pPr>
            <w:r>
              <w:rPr>
                <w:color w:val="000000"/>
              </w:rPr>
              <w:t>2</w:t>
            </w:r>
            <w:r w:rsidR="003C3B15" w:rsidRPr="007C662A">
              <w:rPr>
                <w:color w:val="000000"/>
              </w:rPr>
              <w:t>.</w:t>
            </w:r>
          </w:p>
        </w:tc>
        <w:tc>
          <w:tcPr>
            <w:tcW w:w="3372" w:type="dxa"/>
          </w:tcPr>
          <w:p w14:paraId="07F65908" w14:textId="77777777" w:rsidR="003C3B15" w:rsidRPr="007C662A" w:rsidRDefault="003C3B15" w:rsidP="003D596F">
            <w:pPr>
              <w:autoSpaceDE w:val="0"/>
              <w:autoSpaceDN w:val="0"/>
              <w:adjustRightInd w:val="0"/>
              <w:rPr>
                <w:color w:val="000000"/>
              </w:rPr>
            </w:pPr>
            <w:r w:rsidRPr="007C662A">
              <w:rPr>
                <w:color w:val="000000"/>
              </w:rPr>
              <w:t xml:space="preserve">Apsauga nuo vandens bei kietųjų dalelių </w:t>
            </w:r>
          </w:p>
        </w:tc>
        <w:tc>
          <w:tcPr>
            <w:tcW w:w="3711" w:type="dxa"/>
          </w:tcPr>
          <w:p w14:paraId="10C235EA" w14:textId="77777777" w:rsidR="003C3B15" w:rsidRPr="007C662A" w:rsidRDefault="003C3B15" w:rsidP="003D596F">
            <w:pPr>
              <w:autoSpaceDE w:val="0"/>
              <w:autoSpaceDN w:val="0"/>
              <w:adjustRightInd w:val="0"/>
              <w:rPr>
                <w:color w:val="000000"/>
              </w:rPr>
            </w:pPr>
            <w:r w:rsidRPr="007C662A">
              <w:rPr>
                <w:color w:val="000000"/>
              </w:rPr>
              <w:t>Ne mažesnė nei IP 33</w:t>
            </w:r>
          </w:p>
        </w:tc>
        <w:tc>
          <w:tcPr>
            <w:tcW w:w="2837" w:type="dxa"/>
          </w:tcPr>
          <w:p w14:paraId="728BF98A" w14:textId="77777777" w:rsidR="003C3B15" w:rsidRPr="007C662A" w:rsidRDefault="003C3B15" w:rsidP="003D596F">
            <w:pPr>
              <w:autoSpaceDE w:val="0"/>
              <w:autoSpaceDN w:val="0"/>
              <w:adjustRightInd w:val="0"/>
              <w:rPr>
                <w:color w:val="000000"/>
              </w:rPr>
            </w:pPr>
          </w:p>
        </w:tc>
      </w:tr>
      <w:tr w:rsidR="003C3B15" w14:paraId="1E3BD291" w14:textId="788DF63B" w:rsidTr="003C3B15">
        <w:tc>
          <w:tcPr>
            <w:tcW w:w="643" w:type="dxa"/>
          </w:tcPr>
          <w:p w14:paraId="2A3654CD" w14:textId="17F09361" w:rsidR="003C3B15" w:rsidRPr="007C662A" w:rsidRDefault="002B1432" w:rsidP="003D596F">
            <w:pPr>
              <w:autoSpaceDE w:val="0"/>
              <w:autoSpaceDN w:val="0"/>
              <w:adjustRightInd w:val="0"/>
              <w:rPr>
                <w:color w:val="000000"/>
              </w:rPr>
            </w:pPr>
            <w:r>
              <w:rPr>
                <w:color w:val="000000"/>
              </w:rPr>
              <w:t>3</w:t>
            </w:r>
            <w:r w:rsidR="003C3B15" w:rsidRPr="007C662A">
              <w:rPr>
                <w:color w:val="000000"/>
              </w:rPr>
              <w:t>.</w:t>
            </w:r>
          </w:p>
        </w:tc>
        <w:tc>
          <w:tcPr>
            <w:tcW w:w="3372" w:type="dxa"/>
          </w:tcPr>
          <w:p w14:paraId="016015B7" w14:textId="77777777" w:rsidR="003C3B15" w:rsidRPr="007C662A" w:rsidRDefault="003C3B15" w:rsidP="003D596F">
            <w:pPr>
              <w:autoSpaceDE w:val="0"/>
              <w:autoSpaceDN w:val="0"/>
              <w:adjustRightInd w:val="0"/>
              <w:rPr>
                <w:color w:val="000000"/>
              </w:rPr>
            </w:pPr>
            <w:r w:rsidRPr="007C662A">
              <w:rPr>
                <w:color w:val="000000"/>
              </w:rPr>
              <w:t xml:space="preserve">Galimybė dirbti tiek nuo elektros tinklo, tiek nuo įmontuotos baterijos </w:t>
            </w:r>
          </w:p>
        </w:tc>
        <w:tc>
          <w:tcPr>
            <w:tcW w:w="3711" w:type="dxa"/>
          </w:tcPr>
          <w:p w14:paraId="5E2DCDC4" w14:textId="77777777" w:rsidR="003C3B15" w:rsidRPr="007C662A" w:rsidRDefault="003C3B15" w:rsidP="003D596F">
            <w:pPr>
              <w:autoSpaceDE w:val="0"/>
              <w:autoSpaceDN w:val="0"/>
              <w:adjustRightInd w:val="0"/>
              <w:rPr>
                <w:color w:val="000000"/>
              </w:rPr>
            </w:pPr>
            <w:r w:rsidRPr="007C662A">
              <w:rPr>
                <w:color w:val="000000"/>
              </w:rPr>
              <w:t xml:space="preserve">Būtina </w:t>
            </w:r>
          </w:p>
        </w:tc>
        <w:tc>
          <w:tcPr>
            <w:tcW w:w="2837" w:type="dxa"/>
          </w:tcPr>
          <w:p w14:paraId="792C3A47" w14:textId="77777777" w:rsidR="003C3B15" w:rsidRPr="007C662A" w:rsidRDefault="003C3B15" w:rsidP="003D596F">
            <w:pPr>
              <w:autoSpaceDE w:val="0"/>
              <w:autoSpaceDN w:val="0"/>
              <w:adjustRightInd w:val="0"/>
              <w:rPr>
                <w:color w:val="000000"/>
              </w:rPr>
            </w:pPr>
          </w:p>
        </w:tc>
      </w:tr>
      <w:tr w:rsidR="003C3B15" w14:paraId="57DC23D8" w14:textId="520F561E" w:rsidTr="003C3B15">
        <w:tc>
          <w:tcPr>
            <w:tcW w:w="643" w:type="dxa"/>
          </w:tcPr>
          <w:p w14:paraId="7809B500" w14:textId="15CF649A" w:rsidR="003C3B15" w:rsidRPr="00304384" w:rsidRDefault="002B1432" w:rsidP="003D596F">
            <w:pPr>
              <w:autoSpaceDE w:val="0"/>
              <w:autoSpaceDN w:val="0"/>
              <w:adjustRightInd w:val="0"/>
              <w:rPr>
                <w:color w:val="000000"/>
                <w:lang w:val="en-US"/>
              </w:rPr>
            </w:pPr>
            <w:r>
              <w:rPr>
                <w:color w:val="000000"/>
                <w:lang w:val="en-US"/>
              </w:rPr>
              <w:t>4</w:t>
            </w:r>
            <w:r w:rsidR="003C3B15" w:rsidRPr="00304384">
              <w:rPr>
                <w:color w:val="000000"/>
                <w:lang w:val="en-US"/>
              </w:rPr>
              <w:t>.</w:t>
            </w:r>
          </w:p>
        </w:tc>
        <w:tc>
          <w:tcPr>
            <w:tcW w:w="3372" w:type="dxa"/>
          </w:tcPr>
          <w:p w14:paraId="2771C746" w14:textId="77777777" w:rsidR="003C3B15" w:rsidRPr="00304384" w:rsidRDefault="003C3B15" w:rsidP="003D596F">
            <w:pPr>
              <w:autoSpaceDE w:val="0"/>
              <w:autoSpaceDN w:val="0"/>
              <w:adjustRightInd w:val="0"/>
              <w:rPr>
                <w:color w:val="000000"/>
              </w:rPr>
            </w:pPr>
            <w:r w:rsidRPr="00304384">
              <w:rPr>
                <w:color w:val="000000"/>
              </w:rPr>
              <w:t>Baterijos tipas</w:t>
            </w:r>
          </w:p>
        </w:tc>
        <w:tc>
          <w:tcPr>
            <w:tcW w:w="3711" w:type="dxa"/>
          </w:tcPr>
          <w:p w14:paraId="52F68F16" w14:textId="77777777" w:rsidR="003C3B15" w:rsidRPr="00304384" w:rsidRDefault="003C3B15" w:rsidP="003D596F">
            <w:pPr>
              <w:autoSpaceDE w:val="0"/>
              <w:autoSpaceDN w:val="0"/>
              <w:adjustRightInd w:val="0"/>
              <w:rPr>
                <w:color w:val="000000"/>
              </w:rPr>
            </w:pPr>
            <w:r w:rsidRPr="00304384">
              <w:rPr>
                <w:color w:val="000000"/>
              </w:rPr>
              <w:t>Ličio jonų arba lygiavertė</w:t>
            </w:r>
          </w:p>
        </w:tc>
        <w:tc>
          <w:tcPr>
            <w:tcW w:w="2837" w:type="dxa"/>
          </w:tcPr>
          <w:p w14:paraId="316790BF" w14:textId="77777777" w:rsidR="003C3B15" w:rsidRPr="00304384" w:rsidRDefault="003C3B15" w:rsidP="003D596F">
            <w:pPr>
              <w:autoSpaceDE w:val="0"/>
              <w:autoSpaceDN w:val="0"/>
              <w:adjustRightInd w:val="0"/>
              <w:rPr>
                <w:color w:val="000000"/>
              </w:rPr>
            </w:pPr>
          </w:p>
        </w:tc>
      </w:tr>
      <w:tr w:rsidR="003C3B15" w14:paraId="347DF2D6" w14:textId="4CE4C525" w:rsidTr="003C3B15">
        <w:tc>
          <w:tcPr>
            <w:tcW w:w="643" w:type="dxa"/>
          </w:tcPr>
          <w:p w14:paraId="3358020A" w14:textId="20AE9722" w:rsidR="003C3B15" w:rsidRPr="00304384" w:rsidRDefault="002B1432" w:rsidP="003D596F">
            <w:pPr>
              <w:autoSpaceDE w:val="0"/>
              <w:autoSpaceDN w:val="0"/>
              <w:adjustRightInd w:val="0"/>
              <w:rPr>
                <w:color w:val="000000"/>
                <w:lang w:val="en-US"/>
              </w:rPr>
            </w:pPr>
            <w:r>
              <w:rPr>
                <w:color w:val="000000"/>
                <w:lang w:val="en-US"/>
              </w:rPr>
              <w:t>5</w:t>
            </w:r>
            <w:r w:rsidR="003C3B15" w:rsidRPr="00304384">
              <w:rPr>
                <w:color w:val="000000"/>
                <w:lang w:val="en-US"/>
              </w:rPr>
              <w:t>.</w:t>
            </w:r>
          </w:p>
        </w:tc>
        <w:tc>
          <w:tcPr>
            <w:tcW w:w="3372" w:type="dxa"/>
          </w:tcPr>
          <w:p w14:paraId="52531B0A" w14:textId="77777777" w:rsidR="003C3B15" w:rsidRPr="00304384" w:rsidRDefault="003C3B15" w:rsidP="003D596F">
            <w:pPr>
              <w:autoSpaceDE w:val="0"/>
              <w:autoSpaceDN w:val="0"/>
              <w:adjustRightInd w:val="0"/>
              <w:rPr>
                <w:color w:val="000000"/>
              </w:rPr>
            </w:pPr>
            <w:r w:rsidRPr="00304384">
              <w:rPr>
                <w:color w:val="000000"/>
              </w:rPr>
              <w:t>Baterijos įtampa</w:t>
            </w:r>
          </w:p>
        </w:tc>
        <w:tc>
          <w:tcPr>
            <w:tcW w:w="3711" w:type="dxa"/>
          </w:tcPr>
          <w:p w14:paraId="59412D91" w14:textId="77777777" w:rsidR="003C3B15" w:rsidRPr="00304384" w:rsidRDefault="003C3B15" w:rsidP="003D596F">
            <w:pPr>
              <w:autoSpaceDE w:val="0"/>
              <w:autoSpaceDN w:val="0"/>
              <w:adjustRightInd w:val="0"/>
              <w:rPr>
                <w:color w:val="000000"/>
              </w:rPr>
            </w:pPr>
            <w:r w:rsidRPr="00304384">
              <w:rPr>
                <w:color w:val="000000"/>
              </w:rPr>
              <w:t>Ne daugiau  nei 11 V</w:t>
            </w:r>
          </w:p>
        </w:tc>
        <w:tc>
          <w:tcPr>
            <w:tcW w:w="2837" w:type="dxa"/>
          </w:tcPr>
          <w:p w14:paraId="7F6BFC59" w14:textId="77777777" w:rsidR="003C3B15" w:rsidRPr="00304384" w:rsidRDefault="003C3B15" w:rsidP="003D596F">
            <w:pPr>
              <w:autoSpaceDE w:val="0"/>
              <w:autoSpaceDN w:val="0"/>
              <w:adjustRightInd w:val="0"/>
              <w:rPr>
                <w:color w:val="000000"/>
              </w:rPr>
            </w:pPr>
          </w:p>
        </w:tc>
      </w:tr>
      <w:tr w:rsidR="003C3B15" w14:paraId="4ECF0EA9" w14:textId="14318B61" w:rsidTr="003C3B15">
        <w:tc>
          <w:tcPr>
            <w:tcW w:w="643" w:type="dxa"/>
          </w:tcPr>
          <w:p w14:paraId="5ED9C971" w14:textId="500C59E1" w:rsidR="003C3B15" w:rsidRPr="00304384" w:rsidRDefault="002B1432" w:rsidP="003D596F">
            <w:pPr>
              <w:autoSpaceDE w:val="0"/>
              <w:autoSpaceDN w:val="0"/>
              <w:adjustRightInd w:val="0"/>
              <w:rPr>
                <w:color w:val="000000"/>
              </w:rPr>
            </w:pPr>
            <w:r>
              <w:rPr>
                <w:color w:val="000000"/>
              </w:rPr>
              <w:t>6</w:t>
            </w:r>
            <w:r w:rsidR="003C3B15">
              <w:rPr>
                <w:color w:val="000000"/>
              </w:rPr>
              <w:t>.</w:t>
            </w:r>
          </w:p>
        </w:tc>
        <w:tc>
          <w:tcPr>
            <w:tcW w:w="3372" w:type="dxa"/>
          </w:tcPr>
          <w:p w14:paraId="6411DBC0" w14:textId="77777777" w:rsidR="003C3B15" w:rsidRPr="00304384" w:rsidRDefault="003C3B15" w:rsidP="003D596F">
            <w:pPr>
              <w:autoSpaceDE w:val="0"/>
              <w:autoSpaceDN w:val="0"/>
              <w:adjustRightInd w:val="0"/>
              <w:rPr>
                <w:color w:val="000000"/>
              </w:rPr>
            </w:pPr>
            <w:r w:rsidRPr="00304384">
              <w:rPr>
                <w:color w:val="000000"/>
              </w:rPr>
              <w:t>Baterijos talpa</w:t>
            </w:r>
          </w:p>
        </w:tc>
        <w:tc>
          <w:tcPr>
            <w:tcW w:w="3711" w:type="dxa"/>
          </w:tcPr>
          <w:p w14:paraId="1C283D94" w14:textId="77777777" w:rsidR="003C3B15" w:rsidRPr="00304384" w:rsidRDefault="003C3B15" w:rsidP="003D596F">
            <w:pPr>
              <w:autoSpaceDE w:val="0"/>
              <w:autoSpaceDN w:val="0"/>
              <w:adjustRightInd w:val="0"/>
              <w:rPr>
                <w:color w:val="000000"/>
              </w:rPr>
            </w:pPr>
            <w:r>
              <w:rPr>
                <w:color w:val="000000"/>
              </w:rPr>
              <w:t>Ne mažiau nei 6</w:t>
            </w:r>
            <w:r w:rsidRPr="00304384">
              <w:rPr>
                <w:color w:val="000000"/>
              </w:rPr>
              <w:t xml:space="preserve"> Ah</w:t>
            </w:r>
          </w:p>
        </w:tc>
        <w:tc>
          <w:tcPr>
            <w:tcW w:w="2837" w:type="dxa"/>
          </w:tcPr>
          <w:p w14:paraId="4BBCC621" w14:textId="77777777" w:rsidR="003C3B15" w:rsidRDefault="003C3B15" w:rsidP="003D596F">
            <w:pPr>
              <w:autoSpaceDE w:val="0"/>
              <w:autoSpaceDN w:val="0"/>
              <w:adjustRightInd w:val="0"/>
              <w:rPr>
                <w:color w:val="000000"/>
              </w:rPr>
            </w:pPr>
          </w:p>
        </w:tc>
      </w:tr>
      <w:tr w:rsidR="003C3B15" w14:paraId="024C4017" w14:textId="59C86A5C" w:rsidTr="003C3B15">
        <w:tc>
          <w:tcPr>
            <w:tcW w:w="643" w:type="dxa"/>
          </w:tcPr>
          <w:p w14:paraId="78725690" w14:textId="4575D0DB" w:rsidR="003C3B15" w:rsidRPr="00304384" w:rsidRDefault="002B1432" w:rsidP="003D596F">
            <w:pPr>
              <w:autoSpaceDE w:val="0"/>
              <w:autoSpaceDN w:val="0"/>
              <w:adjustRightInd w:val="0"/>
              <w:rPr>
                <w:color w:val="000000"/>
              </w:rPr>
            </w:pPr>
            <w:r>
              <w:rPr>
                <w:color w:val="000000"/>
              </w:rPr>
              <w:t>7</w:t>
            </w:r>
            <w:r w:rsidR="003C3B15">
              <w:rPr>
                <w:color w:val="000000"/>
              </w:rPr>
              <w:t>.</w:t>
            </w:r>
          </w:p>
        </w:tc>
        <w:tc>
          <w:tcPr>
            <w:tcW w:w="3372" w:type="dxa"/>
          </w:tcPr>
          <w:p w14:paraId="556FC51A" w14:textId="77777777" w:rsidR="003C3B15" w:rsidRPr="00304384" w:rsidRDefault="003C3B15" w:rsidP="003D596F">
            <w:pPr>
              <w:autoSpaceDE w:val="0"/>
              <w:autoSpaceDN w:val="0"/>
              <w:adjustRightInd w:val="0"/>
              <w:rPr>
                <w:color w:val="000000"/>
              </w:rPr>
            </w:pPr>
            <w:r w:rsidRPr="00304384">
              <w:rPr>
                <w:color w:val="000000"/>
              </w:rPr>
              <w:t>Veikimo</w:t>
            </w:r>
            <w:r w:rsidRPr="00304384">
              <w:rPr>
                <w:color w:val="000000" w:themeColor="text1"/>
              </w:rPr>
              <w:t xml:space="preserve"> trukmė nuo vidinės baterijos</w:t>
            </w:r>
          </w:p>
        </w:tc>
        <w:tc>
          <w:tcPr>
            <w:tcW w:w="3711" w:type="dxa"/>
          </w:tcPr>
          <w:p w14:paraId="3BE95AC6" w14:textId="77777777" w:rsidR="003C3B15" w:rsidRPr="00304384" w:rsidRDefault="003C3B15" w:rsidP="003D596F">
            <w:pPr>
              <w:autoSpaceDE w:val="0"/>
              <w:autoSpaceDN w:val="0"/>
              <w:adjustRightInd w:val="0"/>
              <w:rPr>
                <w:color w:val="000000"/>
              </w:rPr>
            </w:pPr>
            <w:r w:rsidRPr="00304384">
              <w:rPr>
                <w:color w:val="000000"/>
              </w:rPr>
              <w:t xml:space="preserve"> Ne mažiau </w:t>
            </w:r>
            <w:r>
              <w:rPr>
                <w:color w:val="000000"/>
                <w:lang w:val="en-US"/>
              </w:rPr>
              <w:t>20</w:t>
            </w:r>
            <w:r w:rsidRPr="00304384">
              <w:rPr>
                <w:color w:val="000000"/>
                <w:lang w:val="en-US"/>
              </w:rPr>
              <w:t>0</w:t>
            </w:r>
            <w:r w:rsidRPr="00304384">
              <w:rPr>
                <w:color w:val="000000"/>
              </w:rPr>
              <w:t xml:space="preserve"> smūgių maksimalia energija arba ne mažiau nei 8 valandų monitoravimo</w:t>
            </w:r>
          </w:p>
        </w:tc>
        <w:tc>
          <w:tcPr>
            <w:tcW w:w="2837" w:type="dxa"/>
          </w:tcPr>
          <w:p w14:paraId="78A52063" w14:textId="77777777" w:rsidR="003C3B15" w:rsidRPr="00304384" w:rsidRDefault="003C3B15" w:rsidP="003D596F">
            <w:pPr>
              <w:autoSpaceDE w:val="0"/>
              <w:autoSpaceDN w:val="0"/>
              <w:adjustRightInd w:val="0"/>
              <w:rPr>
                <w:color w:val="000000"/>
              </w:rPr>
            </w:pPr>
          </w:p>
        </w:tc>
      </w:tr>
      <w:tr w:rsidR="003C3B15" w14:paraId="614DF3C9" w14:textId="3A5ED0AD" w:rsidTr="003C3B15">
        <w:tc>
          <w:tcPr>
            <w:tcW w:w="643" w:type="dxa"/>
          </w:tcPr>
          <w:p w14:paraId="424363E2" w14:textId="7792994D" w:rsidR="003C3B15" w:rsidRPr="003E6AC7" w:rsidRDefault="002B1432" w:rsidP="003D596F">
            <w:pPr>
              <w:autoSpaceDE w:val="0"/>
              <w:autoSpaceDN w:val="0"/>
              <w:adjustRightInd w:val="0"/>
              <w:rPr>
                <w:color w:val="000000"/>
              </w:rPr>
            </w:pPr>
            <w:r>
              <w:rPr>
                <w:color w:val="000000"/>
              </w:rPr>
              <w:t>8</w:t>
            </w:r>
            <w:r w:rsidR="003C3B15" w:rsidRPr="003E6AC7">
              <w:rPr>
                <w:color w:val="000000"/>
              </w:rPr>
              <w:t>.</w:t>
            </w:r>
          </w:p>
        </w:tc>
        <w:tc>
          <w:tcPr>
            <w:tcW w:w="3372" w:type="dxa"/>
          </w:tcPr>
          <w:p w14:paraId="2E5BB16B" w14:textId="77777777" w:rsidR="003C3B15" w:rsidRPr="003E6AC7" w:rsidRDefault="003C3B15" w:rsidP="003D596F">
            <w:pPr>
              <w:autoSpaceDE w:val="0"/>
              <w:autoSpaceDN w:val="0"/>
              <w:adjustRightInd w:val="0"/>
              <w:rPr>
                <w:color w:val="000000"/>
              </w:rPr>
            </w:pPr>
            <w:r w:rsidRPr="003E6AC7">
              <w:rPr>
                <w:color w:val="000000"/>
              </w:rPr>
              <w:t>Akumuliatoriaus įkrovimo laikas</w:t>
            </w:r>
          </w:p>
        </w:tc>
        <w:tc>
          <w:tcPr>
            <w:tcW w:w="3711" w:type="dxa"/>
          </w:tcPr>
          <w:p w14:paraId="0EB217F6" w14:textId="77777777" w:rsidR="003C3B15" w:rsidRPr="003E6AC7" w:rsidRDefault="003C3B15" w:rsidP="003D596F">
            <w:pPr>
              <w:autoSpaceDE w:val="0"/>
              <w:autoSpaceDN w:val="0"/>
              <w:adjustRightInd w:val="0"/>
              <w:rPr>
                <w:color w:val="000000"/>
              </w:rPr>
            </w:pPr>
            <w:r w:rsidRPr="003E6AC7">
              <w:rPr>
                <w:color w:val="000000"/>
              </w:rPr>
              <w:t xml:space="preserve">- </w:t>
            </w:r>
            <w:r>
              <w:rPr>
                <w:color w:val="000000"/>
                <w:lang w:val="en-US"/>
              </w:rPr>
              <w:t>100</w:t>
            </w:r>
            <w:r w:rsidRPr="003E6AC7">
              <w:rPr>
                <w:color w:val="000000"/>
              </w:rPr>
              <w:t xml:space="preserve"> % įkraunama ne ilgiau nei</w:t>
            </w:r>
            <w:r>
              <w:rPr>
                <w:color w:val="000000"/>
              </w:rPr>
              <w:t xml:space="preserve"> per 3  valanda</w:t>
            </w:r>
            <w:r w:rsidRPr="003E6AC7">
              <w:rPr>
                <w:color w:val="000000"/>
              </w:rPr>
              <w:t xml:space="preserve">s, po pilno iškrovimo, kai prietaisas kraunamas išjungtas </w:t>
            </w:r>
          </w:p>
        </w:tc>
        <w:tc>
          <w:tcPr>
            <w:tcW w:w="2837" w:type="dxa"/>
          </w:tcPr>
          <w:p w14:paraId="62784A2C" w14:textId="77777777" w:rsidR="003C3B15" w:rsidRPr="003E6AC7" w:rsidRDefault="003C3B15" w:rsidP="003D596F">
            <w:pPr>
              <w:autoSpaceDE w:val="0"/>
              <w:autoSpaceDN w:val="0"/>
              <w:adjustRightInd w:val="0"/>
              <w:rPr>
                <w:color w:val="000000"/>
              </w:rPr>
            </w:pPr>
          </w:p>
        </w:tc>
      </w:tr>
      <w:tr w:rsidR="003C3B15" w14:paraId="506EEF28" w14:textId="52881B2D" w:rsidTr="003C3B15">
        <w:tc>
          <w:tcPr>
            <w:tcW w:w="643" w:type="dxa"/>
          </w:tcPr>
          <w:p w14:paraId="068E4170" w14:textId="5CEFAED5" w:rsidR="003C3B15" w:rsidRPr="003E6AC7" w:rsidRDefault="002B1432" w:rsidP="003D596F">
            <w:r>
              <w:t>9</w:t>
            </w:r>
            <w:r w:rsidR="003C3B15" w:rsidRPr="003E6AC7">
              <w:t>.</w:t>
            </w:r>
          </w:p>
        </w:tc>
        <w:tc>
          <w:tcPr>
            <w:tcW w:w="3372" w:type="dxa"/>
          </w:tcPr>
          <w:p w14:paraId="1A7109E1" w14:textId="6A7A25FA" w:rsidR="003C3B15" w:rsidRPr="00053094" w:rsidRDefault="003C3B15" w:rsidP="003D596F">
            <w:r w:rsidRPr="00053094">
              <w:t>Defibriliatoriaus</w:t>
            </w:r>
            <w:r>
              <w:t xml:space="preserve"> </w:t>
            </w:r>
            <w:r w:rsidRPr="00053094">
              <w:t xml:space="preserve">ekrano tipas </w:t>
            </w:r>
          </w:p>
        </w:tc>
        <w:tc>
          <w:tcPr>
            <w:tcW w:w="3711" w:type="dxa"/>
          </w:tcPr>
          <w:p w14:paraId="7D94CC4F" w14:textId="46CD2445" w:rsidR="003C3B15" w:rsidRPr="00053094" w:rsidRDefault="003C3B15" w:rsidP="003D596F">
            <w:r w:rsidRPr="00053094">
              <w:t xml:space="preserve">LCD </w:t>
            </w:r>
            <w:r>
              <w:t>ar lygiavertis</w:t>
            </w:r>
          </w:p>
        </w:tc>
        <w:tc>
          <w:tcPr>
            <w:tcW w:w="2837" w:type="dxa"/>
          </w:tcPr>
          <w:p w14:paraId="4A8765C3" w14:textId="77777777" w:rsidR="003C3B15" w:rsidRPr="00053094" w:rsidRDefault="003C3B15" w:rsidP="003D596F"/>
        </w:tc>
      </w:tr>
      <w:tr w:rsidR="003C3B15" w14:paraId="1EE5CE0B" w14:textId="2155CBB0" w:rsidTr="003C3B15">
        <w:trPr>
          <w:trHeight w:val="156"/>
        </w:trPr>
        <w:tc>
          <w:tcPr>
            <w:tcW w:w="643" w:type="dxa"/>
          </w:tcPr>
          <w:p w14:paraId="4AD9A021" w14:textId="5FAF08D2" w:rsidR="003C3B15" w:rsidRPr="007C662A" w:rsidRDefault="003C3B15" w:rsidP="003D596F">
            <w:pPr>
              <w:rPr>
                <w:highlight w:val="yellow"/>
              </w:rPr>
            </w:pPr>
            <w:r w:rsidRPr="00053094">
              <w:t>1</w:t>
            </w:r>
            <w:r w:rsidR="002B1432">
              <w:t>0</w:t>
            </w:r>
            <w:r w:rsidRPr="00053094">
              <w:t>.</w:t>
            </w:r>
          </w:p>
        </w:tc>
        <w:tc>
          <w:tcPr>
            <w:tcW w:w="3372" w:type="dxa"/>
          </w:tcPr>
          <w:p w14:paraId="19E10096" w14:textId="77777777" w:rsidR="003C3B15" w:rsidRPr="00053094" w:rsidRDefault="003C3B15" w:rsidP="003D596F">
            <w:r w:rsidRPr="00053094">
              <w:t>Ekranas apsaugotas grūdintu stiklu</w:t>
            </w:r>
          </w:p>
        </w:tc>
        <w:tc>
          <w:tcPr>
            <w:tcW w:w="3711" w:type="dxa"/>
          </w:tcPr>
          <w:p w14:paraId="67E031DD" w14:textId="77777777" w:rsidR="003C3B15" w:rsidRPr="00053094" w:rsidRDefault="003C3B15" w:rsidP="003D596F">
            <w:r w:rsidRPr="00053094">
              <w:t xml:space="preserve">Būtina </w:t>
            </w:r>
          </w:p>
        </w:tc>
        <w:tc>
          <w:tcPr>
            <w:tcW w:w="2837" w:type="dxa"/>
          </w:tcPr>
          <w:p w14:paraId="7373E0DF" w14:textId="77777777" w:rsidR="003C3B15" w:rsidRPr="00053094" w:rsidRDefault="003C3B15" w:rsidP="003D596F"/>
        </w:tc>
      </w:tr>
      <w:tr w:rsidR="003C3B15" w14:paraId="7CCBEFA3" w14:textId="0CDD3110" w:rsidTr="003C3B15">
        <w:tc>
          <w:tcPr>
            <w:tcW w:w="643" w:type="dxa"/>
          </w:tcPr>
          <w:p w14:paraId="78200DA5" w14:textId="4CDE55DB" w:rsidR="003C3B15" w:rsidRPr="00053094" w:rsidRDefault="003C3B15" w:rsidP="003D596F">
            <w:r w:rsidRPr="00053094">
              <w:t>1</w:t>
            </w:r>
            <w:r w:rsidR="002B1432">
              <w:t>1.</w:t>
            </w:r>
          </w:p>
        </w:tc>
        <w:tc>
          <w:tcPr>
            <w:tcW w:w="3372" w:type="dxa"/>
          </w:tcPr>
          <w:p w14:paraId="00B85A7F" w14:textId="77777777" w:rsidR="003C3B15" w:rsidRPr="00053094" w:rsidRDefault="003C3B15" w:rsidP="003D596F">
            <w:r w:rsidRPr="00053094">
              <w:t xml:space="preserve">Prietaisas turi integruotą terminį spausdintuvą </w:t>
            </w:r>
          </w:p>
        </w:tc>
        <w:tc>
          <w:tcPr>
            <w:tcW w:w="3711" w:type="dxa"/>
          </w:tcPr>
          <w:p w14:paraId="3B746ED0" w14:textId="77777777" w:rsidR="003C3B15" w:rsidRPr="00053094" w:rsidRDefault="003C3B15" w:rsidP="003D596F">
            <w:r w:rsidRPr="00053094">
              <w:t xml:space="preserve">Būtina </w:t>
            </w:r>
          </w:p>
        </w:tc>
        <w:tc>
          <w:tcPr>
            <w:tcW w:w="2837" w:type="dxa"/>
          </w:tcPr>
          <w:p w14:paraId="1CAFD86E" w14:textId="77777777" w:rsidR="003C3B15" w:rsidRPr="00053094" w:rsidRDefault="003C3B15" w:rsidP="003D596F"/>
        </w:tc>
      </w:tr>
      <w:tr w:rsidR="003C3B15" w14:paraId="1F2B187B" w14:textId="365E9589" w:rsidTr="003C3B15">
        <w:tc>
          <w:tcPr>
            <w:tcW w:w="643" w:type="dxa"/>
          </w:tcPr>
          <w:p w14:paraId="36B52FDC" w14:textId="2F8EB263" w:rsidR="003C3B15" w:rsidRPr="00053094" w:rsidRDefault="003C3B15" w:rsidP="003D596F">
            <w:pPr>
              <w:autoSpaceDE w:val="0"/>
              <w:autoSpaceDN w:val="0"/>
              <w:adjustRightInd w:val="0"/>
              <w:rPr>
                <w:color w:val="000000"/>
                <w:lang w:val="en-US"/>
              </w:rPr>
            </w:pPr>
            <w:r w:rsidRPr="00053094">
              <w:rPr>
                <w:color w:val="000000"/>
              </w:rPr>
              <w:t>1</w:t>
            </w:r>
            <w:r w:rsidR="002B1432">
              <w:rPr>
                <w:color w:val="000000"/>
              </w:rPr>
              <w:t>2</w:t>
            </w:r>
            <w:r w:rsidRPr="00053094">
              <w:rPr>
                <w:color w:val="000000"/>
              </w:rPr>
              <w:t>.</w:t>
            </w:r>
          </w:p>
        </w:tc>
        <w:tc>
          <w:tcPr>
            <w:tcW w:w="3372" w:type="dxa"/>
          </w:tcPr>
          <w:p w14:paraId="5FF9D746" w14:textId="77777777" w:rsidR="003C3B15" w:rsidRPr="00053094" w:rsidRDefault="003C3B15" w:rsidP="003D596F">
            <w:pPr>
              <w:autoSpaceDE w:val="0"/>
              <w:autoSpaceDN w:val="0"/>
              <w:adjustRightInd w:val="0"/>
            </w:pPr>
            <w:r w:rsidRPr="00053094">
              <w:t xml:space="preserve">Prietaise naudojama defibrilaicijos bangos forma </w:t>
            </w:r>
          </w:p>
        </w:tc>
        <w:tc>
          <w:tcPr>
            <w:tcW w:w="3711" w:type="dxa"/>
          </w:tcPr>
          <w:p w14:paraId="0EC475CB" w14:textId="77777777" w:rsidR="003C3B15" w:rsidRPr="00053094" w:rsidRDefault="003C3B15" w:rsidP="003D596F">
            <w:pPr>
              <w:autoSpaceDE w:val="0"/>
              <w:autoSpaceDN w:val="0"/>
              <w:adjustRightInd w:val="0"/>
              <w:rPr>
                <w:color w:val="000000"/>
              </w:rPr>
            </w:pPr>
            <w:r w:rsidRPr="00053094">
              <w:rPr>
                <w:color w:val="000000"/>
              </w:rPr>
              <w:t xml:space="preserve">- Bifazinis defibriliacijos impulsas su fiksuota optimalia fiziologine fazių trukme </w:t>
            </w:r>
          </w:p>
          <w:p w14:paraId="21E7ACA9" w14:textId="77777777" w:rsidR="003C3B15" w:rsidRPr="00053094" w:rsidRDefault="003C3B15" w:rsidP="003D596F">
            <w:pPr>
              <w:autoSpaceDE w:val="0"/>
              <w:autoSpaceDN w:val="0"/>
              <w:adjustRightInd w:val="0"/>
              <w:rPr>
                <w:color w:val="000000"/>
              </w:rPr>
            </w:pPr>
            <w:r w:rsidRPr="00053094">
              <w:rPr>
                <w:color w:val="000000"/>
              </w:rPr>
              <w:lastRenderedPageBreak/>
              <w:t>- Išlaiko pacientui tiekiamą energiją maždaug pastoviu lygiu</w:t>
            </w:r>
          </w:p>
          <w:p w14:paraId="4FD7A6E9" w14:textId="77777777" w:rsidR="003C3B15" w:rsidRPr="00053094" w:rsidRDefault="003C3B15" w:rsidP="003D596F">
            <w:pPr>
              <w:autoSpaceDE w:val="0"/>
              <w:autoSpaceDN w:val="0"/>
              <w:adjustRightInd w:val="0"/>
              <w:rPr>
                <w:color w:val="000000"/>
              </w:rPr>
            </w:pPr>
            <w:r w:rsidRPr="00053094">
              <w:rPr>
                <w:color w:val="000000"/>
              </w:rPr>
              <w:t>atsižvelgiant į paciento atsparumą (varžą)</w:t>
            </w:r>
          </w:p>
        </w:tc>
        <w:tc>
          <w:tcPr>
            <w:tcW w:w="2837" w:type="dxa"/>
          </w:tcPr>
          <w:p w14:paraId="659B73D9" w14:textId="77777777" w:rsidR="003C3B15" w:rsidRPr="00053094" w:rsidRDefault="003C3B15" w:rsidP="003D596F">
            <w:pPr>
              <w:autoSpaceDE w:val="0"/>
              <w:autoSpaceDN w:val="0"/>
              <w:adjustRightInd w:val="0"/>
              <w:rPr>
                <w:color w:val="000000"/>
              </w:rPr>
            </w:pPr>
          </w:p>
        </w:tc>
      </w:tr>
      <w:tr w:rsidR="003C3B15" w14:paraId="44FFDAC6" w14:textId="0373B466" w:rsidTr="003C3B15">
        <w:tc>
          <w:tcPr>
            <w:tcW w:w="643" w:type="dxa"/>
          </w:tcPr>
          <w:p w14:paraId="49671C78" w14:textId="0D85B293" w:rsidR="003C3B15" w:rsidRPr="007C662A" w:rsidRDefault="003C3B15" w:rsidP="003D596F">
            <w:pPr>
              <w:autoSpaceDE w:val="0"/>
              <w:autoSpaceDN w:val="0"/>
              <w:adjustRightInd w:val="0"/>
              <w:rPr>
                <w:color w:val="000000"/>
                <w:highlight w:val="yellow"/>
              </w:rPr>
            </w:pPr>
            <w:r>
              <w:rPr>
                <w:color w:val="000000"/>
              </w:rPr>
              <w:t>1</w:t>
            </w:r>
            <w:r w:rsidR="002B1432">
              <w:rPr>
                <w:color w:val="000000"/>
              </w:rPr>
              <w:t>3</w:t>
            </w:r>
            <w:r w:rsidRPr="00192171">
              <w:rPr>
                <w:color w:val="000000"/>
              </w:rPr>
              <w:t>.</w:t>
            </w:r>
          </w:p>
        </w:tc>
        <w:tc>
          <w:tcPr>
            <w:tcW w:w="3372" w:type="dxa"/>
          </w:tcPr>
          <w:p w14:paraId="13BC10A5" w14:textId="77777777" w:rsidR="003C3B15" w:rsidRPr="00192171" w:rsidRDefault="003C3B15" w:rsidP="003D596F">
            <w:pPr>
              <w:autoSpaceDE w:val="0"/>
              <w:autoSpaceDN w:val="0"/>
              <w:adjustRightInd w:val="0"/>
            </w:pPr>
            <w:r w:rsidRPr="00192171">
              <w:t xml:space="preserve">Įkrovimo laikas šokui </w:t>
            </w:r>
          </w:p>
        </w:tc>
        <w:tc>
          <w:tcPr>
            <w:tcW w:w="3711" w:type="dxa"/>
          </w:tcPr>
          <w:p w14:paraId="30D756BF" w14:textId="725E762A" w:rsidR="003C3B15" w:rsidRPr="00192171" w:rsidRDefault="003C3B15" w:rsidP="003D596F">
            <w:pPr>
              <w:autoSpaceDE w:val="0"/>
              <w:autoSpaceDN w:val="0"/>
              <w:adjustRightInd w:val="0"/>
              <w:rPr>
                <w:color w:val="000000"/>
              </w:rPr>
            </w:pPr>
            <w:r w:rsidRPr="00192171">
              <w:rPr>
                <w:color w:val="000000"/>
              </w:rPr>
              <w:t>Laikas reikalingas saugojimo kondensatoriui įkrauti iki maksimalios 200 J energijos, esant rankiniam rėžimui</w:t>
            </w:r>
          </w:p>
          <w:p w14:paraId="502797D5" w14:textId="77777777" w:rsidR="003C3B15" w:rsidRPr="00192171" w:rsidRDefault="003C3B15" w:rsidP="003D596F">
            <w:pPr>
              <w:autoSpaceDE w:val="0"/>
              <w:autoSpaceDN w:val="0"/>
              <w:adjustRightInd w:val="0"/>
              <w:rPr>
                <w:color w:val="000000"/>
              </w:rPr>
            </w:pPr>
            <w:r w:rsidRPr="00192171">
              <w:rPr>
                <w:color w:val="000000"/>
              </w:rPr>
              <w:t xml:space="preserve">- Su visiškai įkrauta baterija – ne ilgiau nei  </w:t>
            </w:r>
            <w:r>
              <w:rPr>
                <w:color w:val="000000"/>
              </w:rPr>
              <w:t xml:space="preserve">8 </w:t>
            </w:r>
            <w:r w:rsidRPr="00192171">
              <w:rPr>
                <w:color w:val="000000"/>
              </w:rPr>
              <w:t>sekundės</w:t>
            </w:r>
          </w:p>
          <w:p w14:paraId="19F893EF" w14:textId="77777777" w:rsidR="003C3B15" w:rsidRPr="00192171" w:rsidRDefault="003C3B15" w:rsidP="003D596F">
            <w:pPr>
              <w:autoSpaceDE w:val="0"/>
              <w:autoSpaceDN w:val="0"/>
              <w:adjustRightInd w:val="0"/>
              <w:rPr>
                <w:color w:val="000000"/>
              </w:rPr>
            </w:pPr>
            <w:r w:rsidRPr="00192171">
              <w:rPr>
                <w:color w:val="000000"/>
              </w:rPr>
              <w:t>-</w:t>
            </w:r>
            <w:r>
              <w:rPr>
                <w:color w:val="000000"/>
              </w:rPr>
              <w:t>Dirbant nuo elektros tinklo – ne ilgiau nei 6 sekundės</w:t>
            </w:r>
            <w:r w:rsidRPr="00192171">
              <w:rPr>
                <w:color w:val="000000"/>
              </w:rPr>
              <w:t xml:space="preserve"> </w:t>
            </w:r>
          </w:p>
          <w:p w14:paraId="704FEB39" w14:textId="77777777" w:rsidR="003C3B15" w:rsidRPr="00192171" w:rsidRDefault="003C3B15" w:rsidP="003D596F">
            <w:pPr>
              <w:autoSpaceDE w:val="0"/>
              <w:autoSpaceDN w:val="0"/>
              <w:adjustRightInd w:val="0"/>
              <w:rPr>
                <w:color w:val="000000"/>
              </w:rPr>
            </w:pPr>
          </w:p>
        </w:tc>
        <w:tc>
          <w:tcPr>
            <w:tcW w:w="2837" w:type="dxa"/>
          </w:tcPr>
          <w:p w14:paraId="08DC6BD9" w14:textId="77777777" w:rsidR="003C3B15" w:rsidRPr="00192171" w:rsidRDefault="003C3B15" w:rsidP="003D596F">
            <w:pPr>
              <w:autoSpaceDE w:val="0"/>
              <w:autoSpaceDN w:val="0"/>
              <w:adjustRightInd w:val="0"/>
              <w:rPr>
                <w:color w:val="000000"/>
              </w:rPr>
            </w:pPr>
          </w:p>
        </w:tc>
      </w:tr>
      <w:tr w:rsidR="003C3B15" w14:paraId="34AB0FE4" w14:textId="1000ACE1" w:rsidTr="003C3B15">
        <w:tc>
          <w:tcPr>
            <w:tcW w:w="643" w:type="dxa"/>
          </w:tcPr>
          <w:p w14:paraId="2678BB84" w14:textId="3DDC4825" w:rsidR="003C3B15" w:rsidRPr="00192171" w:rsidRDefault="003C3B15" w:rsidP="003D596F">
            <w:pPr>
              <w:autoSpaceDE w:val="0"/>
              <w:autoSpaceDN w:val="0"/>
              <w:adjustRightInd w:val="0"/>
              <w:rPr>
                <w:color w:val="000000"/>
                <w:lang w:val="en-US"/>
              </w:rPr>
            </w:pPr>
            <w:r>
              <w:rPr>
                <w:color w:val="000000"/>
                <w:lang w:val="en-US"/>
              </w:rPr>
              <w:t>1</w:t>
            </w:r>
            <w:r w:rsidR="002B1432">
              <w:rPr>
                <w:color w:val="000000"/>
                <w:lang w:val="en-US"/>
              </w:rPr>
              <w:t>4</w:t>
            </w:r>
            <w:r w:rsidRPr="00192171">
              <w:rPr>
                <w:color w:val="000000"/>
                <w:lang w:val="en-US"/>
              </w:rPr>
              <w:t>.</w:t>
            </w:r>
          </w:p>
        </w:tc>
        <w:tc>
          <w:tcPr>
            <w:tcW w:w="3372" w:type="dxa"/>
          </w:tcPr>
          <w:p w14:paraId="00BE8BC7" w14:textId="77777777" w:rsidR="003C3B15" w:rsidRPr="00192171" w:rsidRDefault="003C3B15" w:rsidP="003D596F">
            <w:pPr>
              <w:autoSpaceDE w:val="0"/>
              <w:autoSpaceDN w:val="0"/>
              <w:adjustRightInd w:val="0"/>
            </w:pPr>
            <w:r w:rsidRPr="00192171">
              <w:t>Ciklo laiko ritmo analizė – automatiniame rėžime</w:t>
            </w:r>
          </w:p>
          <w:p w14:paraId="2904F616" w14:textId="77777777" w:rsidR="003C3B15" w:rsidRPr="00192171" w:rsidRDefault="003C3B15" w:rsidP="003D596F">
            <w:pPr>
              <w:autoSpaceDE w:val="0"/>
              <w:autoSpaceDN w:val="0"/>
              <w:adjustRightInd w:val="0"/>
            </w:pPr>
          </w:p>
        </w:tc>
        <w:tc>
          <w:tcPr>
            <w:tcW w:w="3711" w:type="dxa"/>
          </w:tcPr>
          <w:p w14:paraId="3E616496" w14:textId="77777777" w:rsidR="003C3B15" w:rsidRPr="00192171" w:rsidRDefault="003C3B15" w:rsidP="003D596F">
            <w:pPr>
              <w:autoSpaceDE w:val="0"/>
              <w:autoSpaceDN w:val="0"/>
              <w:adjustRightInd w:val="0"/>
              <w:rPr>
                <w:color w:val="000000"/>
              </w:rPr>
            </w:pPr>
            <w:r w:rsidRPr="00192171">
              <w:rPr>
                <w:color w:val="000000"/>
              </w:rPr>
              <w:t xml:space="preserve">- Su pilnai įkrauta baterija - 1 šokas ne vėliau nei </w:t>
            </w:r>
            <w:r w:rsidRPr="00192171">
              <w:rPr>
                <w:color w:val="000000"/>
                <w:lang w:val="en-US"/>
              </w:rPr>
              <w:t xml:space="preserve">11 </w:t>
            </w:r>
            <w:r w:rsidRPr="00192171">
              <w:rPr>
                <w:color w:val="000000"/>
              </w:rPr>
              <w:t xml:space="preserve">sekundžių </w:t>
            </w:r>
          </w:p>
          <w:p w14:paraId="395CB57B" w14:textId="77777777" w:rsidR="003C3B15" w:rsidRPr="00192171" w:rsidRDefault="003C3B15" w:rsidP="003D596F">
            <w:pPr>
              <w:autoSpaceDE w:val="0"/>
              <w:autoSpaceDN w:val="0"/>
              <w:adjustRightInd w:val="0"/>
              <w:rPr>
                <w:color w:val="000000"/>
              </w:rPr>
            </w:pPr>
            <w:r w:rsidRPr="00192171">
              <w:rPr>
                <w:color w:val="000000"/>
              </w:rPr>
              <w:t xml:space="preserve"> </w:t>
            </w:r>
          </w:p>
        </w:tc>
        <w:tc>
          <w:tcPr>
            <w:tcW w:w="2837" w:type="dxa"/>
          </w:tcPr>
          <w:p w14:paraId="04F4DE74" w14:textId="77777777" w:rsidR="003C3B15" w:rsidRPr="00192171" w:rsidRDefault="003C3B15" w:rsidP="003D596F">
            <w:pPr>
              <w:autoSpaceDE w:val="0"/>
              <w:autoSpaceDN w:val="0"/>
              <w:adjustRightInd w:val="0"/>
              <w:rPr>
                <w:color w:val="000000"/>
              </w:rPr>
            </w:pPr>
          </w:p>
        </w:tc>
      </w:tr>
      <w:tr w:rsidR="003C3B15" w14:paraId="27F38176" w14:textId="680D0FF3" w:rsidTr="003C3B15">
        <w:tc>
          <w:tcPr>
            <w:tcW w:w="643" w:type="dxa"/>
          </w:tcPr>
          <w:p w14:paraId="218D805C" w14:textId="1653FB2B" w:rsidR="003C3B15" w:rsidRPr="00192171" w:rsidRDefault="003C3B15" w:rsidP="003D596F">
            <w:pPr>
              <w:autoSpaceDE w:val="0"/>
              <w:autoSpaceDN w:val="0"/>
              <w:adjustRightInd w:val="0"/>
              <w:rPr>
                <w:color w:val="000000"/>
              </w:rPr>
            </w:pPr>
            <w:r>
              <w:rPr>
                <w:color w:val="000000"/>
              </w:rPr>
              <w:t>1</w:t>
            </w:r>
            <w:r w:rsidR="002B1432">
              <w:rPr>
                <w:color w:val="000000"/>
              </w:rPr>
              <w:t>5</w:t>
            </w:r>
            <w:r>
              <w:rPr>
                <w:color w:val="000000"/>
              </w:rPr>
              <w:t>.</w:t>
            </w:r>
          </w:p>
        </w:tc>
        <w:tc>
          <w:tcPr>
            <w:tcW w:w="3372" w:type="dxa"/>
          </w:tcPr>
          <w:p w14:paraId="4C821DCA" w14:textId="77777777" w:rsidR="003C3B15" w:rsidRPr="00192171" w:rsidRDefault="003C3B15" w:rsidP="003D596F">
            <w:pPr>
              <w:autoSpaceDE w:val="0"/>
              <w:autoSpaceDN w:val="0"/>
              <w:adjustRightInd w:val="0"/>
            </w:pPr>
            <w:r w:rsidRPr="00192171">
              <w:t>Ciklo laikas tarp šokų (shock-shock)</w:t>
            </w:r>
          </w:p>
        </w:tc>
        <w:tc>
          <w:tcPr>
            <w:tcW w:w="3711" w:type="dxa"/>
          </w:tcPr>
          <w:p w14:paraId="36BDBC74" w14:textId="77777777" w:rsidR="003C3B15" w:rsidRPr="00192171" w:rsidRDefault="003C3B15" w:rsidP="003D596F">
            <w:pPr>
              <w:autoSpaceDE w:val="0"/>
              <w:autoSpaceDN w:val="0"/>
              <w:adjustRightInd w:val="0"/>
              <w:rPr>
                <w:color w:val="000000"/>
              </w:rPr>
            </w:pPr>
            <w:r w:rsidRPr="00192171">
              <w:rPr>
                <w:color w:val="000000"/>
              </w:rPr>
              <w:t xml:space="preserve">Ne daugiau nei </w:t>
            </w:r>
            <w:r>
              <w:rPr>
                <w:color w:val="000000"/>
              </w:rPr>
              <w:t>15</w:t>
            </w:r>
            <w:r w:rsidRPr="00192171">
              <w:rPr>
                <w:color w:val="000000"/>
              </w:rPr>
              <w:t xml:space="preserve"> sekundžių</w:t>
            </w:r>
          </w:p>
        </w:tc>
        <w:tc>
          <w:tcPr>
            <w:tcW w:w="2837" w:type="dxa"/>
          </w:tcPr>
          <w:p w14:paraId="5829C56D" w14:textId="77777777" w:rsidR="003C3B15" w:rsidRPr="00192171" w:rsidRDefault="003C3B15" w:rsidP="003D596F">
            <w:pPr>
              <w:autoSpaceDE w:val="0"/>
              <w:autoSpaceDN w:val="0"/>
              <w:adjustRightInd w:val="0"/>
              <w:rPr>
                <w:color w:val="000000"/>
              </w:rPr>
            </w:pPr>
          </w:p>
        </w:tc>
      </w:tr>
      <w:tr w:rsidR="003C3B15" w14:paraId="4670F265" w14:textId="71B715E9" w:rsidTr="003C3B15">
        <w:tc>
          <w:tcPr>
            <w:tcW w:w="643" w:type="dxa"/>
          </w:tcPr>
          <w:p w14:paraId="43BA651B" w14:textId="2024D23F" w:rsidR="003C3B15" w:rsidRPr="00F41DD6" w:rsidRDefault="002B1432" w:rsidP="003D596F">
            <w:pPr>
              <w:autoSpaceDE w:val="0"/>
              <w:autoSpaceDN w:val="0"/>
              <w:adjustRightInd w:val="0"/>
              <w:rPr>
                <w:color w:val="000000"/>
              </w:rPr>
            </w:pPr>
            <w:r>
              <w:rPr>
                <w:color w:val="000000"/>
              </w:rPr>
              <w:t>16</w:t>
            </w:r>
            <w:r w:rsidR="003C3B15">
              <w:rPr>
                <w:color w:val="000000"/>
              </w:rPr>
              <w:t>.</w:t>
            </w:r>
          </w:p>
        </w:tc>
        <w:tc>
          <w:tcPr>
            <w:tcW w:w="3372" w:type="dxa"/>
          </w:tcPr>
          <w:p w14:paraId="60C5A375" w14:textId="77777777" w:rsidR="003C3B15" w:rsidRPr="00F41DD6" w:rsidRDefault="003C3B15" w:rsidP="003D596F">
            <w:pPr>
              <w:autoSpaceDE w:val="0"/>
              <w:autoSpaceDN w:val="0"/>
              <w:adjustRightInd w:val="0"/>
            </w:pPr>
            <w:r w:rsidRPr="00F41DD6">
              <w:t xml:space="preserve">Darbo rėžimai, ne mažiau nei išvardinta </w:t>
            </w:r>
          </w:p>
        </w:tc>
        <w:tc>
          <w:tcPr>
            <w:tcW w:w="3711" w:type="dxa"/>
          </w:tcPr>
          <w:p w14:paraId="191CB9DD" w14:textId="7861968B" w:rsidR="003C3B15" w:rsidRPr="00F41DD6" w:rsidRDefault="003C3B15" w:rsidP="003D596F">
            <w:pPr>
              <w:autoSpaceDE w:val="0"/>
              <w:autoSpaceDN w:val="0"/>
              <w:adjustRightInd w:val="0"/>
              <w:rPr>
                <w:color w:val="000000"/>
              </w:rPr>
            </w:pPr>
            <w:r w:rsidRPr="00F41DD6">
              <w:rPr>
                <w:color w:val="000000"/>
              </w:rPr>
              <w:t xml:space="preserve">- Sinchronizuotas su širdies veikla </w:t>
            </w:r>
          </w:p>
          <w:p w14:paraId="7E131E82" w14:textId="77777777" w:rsidR="003C3B15" w:rsidRPr="00F41DD6" w:rsidRDefault="003C3B15" w:rsidP="003D596F">
            <w:pPr>
              <w:autoSpaceDE w:val="0"/>
              <w:autoSpaceDN w:val="0"/>
              <w:adjustRightInd w:val="0"/>
              <w:rPr>
                <w:color w:val="000000"/>
              </w:rPr>
            </w:pPr>
            <w:r w:rsidRPr="00F41DD6">
              <w:rPr>
                <w:color w:val="000000"/>
              </w:rPr>
              <w:t>- Nesinchronizuotas</w:t>
            </w:r>
          </w:p>
          <w:p w14:paraId="3E866F84" w14:textId="77777777" w:rsidR="003C3B15" w:rsidRPr="00F41DD6" w:rsidRDefault="003C3B15" w:rsidP="003D596F">
            <w:pPr>
              <w:autoSpaceDE w:val="0"/>
              <w:autoSpaceDN w:val="0"/>
              <w:adjustRightInd w:val="0"/>
              <w:rPr>
                <w:color w:val="000000"/>
              </w:rPr>
            </w:pPr>
            <w:r w:rsidRPr="00F41DD6">
              <w:rPr>
                <w:color w:val="000000"/>
              </w:rPr>
              <w:t>- Automatinis</w:t>
            </w:r>
          </w:p>
        </w:tc>
        <w:tc>
          <w:tcPr>
            <w:tcW w:w="2837" w:type="dxa"/>
          </w:tcPr>
          <w:p w14:paraId="17D08FAC" w14:textId="77777777" w:rsidR="003C3B15" w:rsidRPr="00F41DD6" w:rsidRDefault="003C3B15" w:rsidP="003D596F">
            <w:pPr>
              <w:autoSpaceDE w:val="0"/>
              <w:autoSpaceDN w:val="0"/>
              <w:adjustRightInd w:val="0"/>
              <w:rPr>
                <w:color w:val="000000"/>
              </w:rPr>
            </w:pPr>
          </w:p>
        </w:tc>
      </w:tr>
      <w:tr w:rsidR="003C3B15" w14:paraId="562BB5D2" w14:textId="2F1D4CF6" w:rsidTr="003C3B15">
        <w:trPr>
          <w:trHeight w:val="246"/>
        </w:trPr>
        <w:tc>
          <w:tcPr>
            <w:tcW w:w="643" w:type="dxa"/>
          </w:tcPr>
          <w:p w14:paraId="760FE58E" w14:textId="04F3ED8A" w:rsidR="003C3B15" w:rsidRPr="004B4FBC" w:rsidRDefault="002B1432" w:rsidP="003D596F">
            <w:pPr>
              <w:autoSpaceDE w:val="0"/>
              <w:autoSpaceDN w:val="0"/>
              <w:adjustRightInd w:val="0"/>
              <w:rPr>
                <w:color w:val="000000"/>
                <w:highlight w:val="red"/>
              </w:rPr>
            </w:pPr>
            <w:r>
              <w:rPr>
                <w:color w:val="000000"/>
              </w:rPr>
              <w:t>17</w:t>
            </w:r>
            <w:r w:rsidR="003C3B15">
              <w:rPr>
                <w:color w:val="000000"/>
              </w:rPr>
              <w:t>.</w:t>
            </w:r>
          </w:p>
        </w:tc>
        <w:tc>
          <w:tcPr>
            <w:tcW w:w="3372" w:type="dxa"/>
          </w:tcPr>
          <w:p w14:paraId="5AE662C2" w14:textId="77777777" w:rsidR="003C3B15" w:rsidRPr="006725FD" w:rsidRDefault="003C3B15" w:rsidP="003D596F">
            <w:pPr>
              <w:autoSpaceDE w:val="0"/>
              <w:autoSpaceDN w:val="0"/>
              <w:adjustRightInd w:val="0"/>
            </w:pPr>
            <w:r>
              <w:t xml:space="preserve">Šoko perdavimas, ne mažiau nei išvardinta </w:t>
            </w:r>
          </w:p>
        </w:tc>
        <w:tc>
          <w:tcPr>
            <w:tcW w:w="3711" w:type="dxa"/>
          </w:tcPr>
          <w:p w14:paraId="53679527" w14:textId="77777777" w:rsidR="003C3B15" w:rsidRDefault="003C3B15" w:rsidP="003D596F">
            <w:pPr>
              <w:autoSpaceDE w:val="0"/>
              <w:autoSpaceDN w:val="0"/>
              <w:adjustRightInd w:val="0"/>
              <w:rPr>
                <w:color w:val="000000"/>
              </w:rPr>
            </w:pPr>
            <w:r w:rsidRPr="006725FD">
              <w:rPr>
                <w:color w:val="000000"/>
              </w:rPr>
              <w:t>- Naudojant vienkartinius, lipnius defibriliacijos elektrodus</w:t>
            </w:r>
          </w:p>
          <w:p w14:paraId="47D1C97E" w14:textId="77777777" w:rsidR="003C3B15" w:rsidRPr="006725FD" w:rsidRDefault="003C3B15" w:rsidP="003D596F">
            <w:pPr>
              <w:autoSpaceDE w:val="0"/>
              <w:autoSpaceDN w:val="0"/>
              <w:adjustRightInd w:val="0"/>
              <w:rPr>
                <w:color w:val="000000"/>
              </w:rPr>
            </w:pPr>
            <w:r>
              <w:rPr>
                <w:color w:val="000000"/>
              </w:rPr>
              <w:t xml:space="preserve">- Naudojant defibriliacijos menteles  </w:t>
            </w:r>
          </w:p>
        </w:tc>
        <w:tc>
          <w:tcPr>
            <w:tcW w:w="2837" w:type="dxa"/>
          </w:tcPr>
          <w:p w14:paraId="121E5216" w14:textId="77777777" w:rsidR="003C3B15" w:rsidRPr="006725FD" w:rsidRDefault="003C3B15" w:rsidP="003D596F">
            <w:pPr>
              <w:autoSpaceDE w:val="0"/>
              <w:autoSpaceDN w:val="0"/>
              <w:adjustRightInd w:val="0"/>
              <w:rPr>
                <w:color w:val="000000"/>
              </w:rPr>
            </w:pPr>
          </w:p>
        </w:tc>
      </w:tr>
      <w:tr w:rsidR="003C3B15" w14:paraId="743294BC" w14:textId="40FC9098" w:rsidTr="003C3B15">
        <w:trPr>
          <w:trHeight w:val="246"/>
        </w:trPr>
        <w:tc>
          <w:tcPr>
            <w:tcW w:w="643" w:type="dxa"/>
          </w:tcPr>
          <w:p w14:paraId="65EB2B54" w14:textId="256EECA1" w:rsidR="003C3B15" w:rsidRPr="00387B88" w:rsidRDefault="002B1432" w:rsidP="003D596F">
            <w:pPr>
              <w:autoSpaceDE w:val="0"/>
              <w:autoSpaceDN w:val="0"/>
              <w:adjustRightInd w:val="0"/>
              <w:rPr>
                <w:color w:val="000000"/>
              </w:rPr>
            </w:pPr>
            <w:r>
              <w:rPr>
                <w:color w:val="000000"/>
              </w:rPr>
              <w:t>18</w:t>
            </w:r>
            <w:r w:rsidR="003C3B15">
              <w:rPr>
                <w:color w:val="000000"/>
              </w:rPr>
              <w:t>.</w:t>
            </w:r>
          </w:p>
        </w:tc>
        <w:tc>
          <w:tcPr>
            <w:tcW w:w="3372" w:type="dxa"/>
          </w:tcPr>
          <w:p w14:paraId="09EA20E4" w14:textId="77777777" w:rsidR="003C3B15" w:rsidRPr="00387B88" w:rsidRDefault="003C3B15" w:rsidP="003D596F">
            <w:pPr>
              <w:autoSpaceDE w:val="0"/>
              <w:autoSpaceDN w:val="0"/>
              <w:adjustRightInd w:val="0"/>
            </w:pPr>
            <w:r w:rsidRPr="00387B88">
              <w:t xml:space="preserve">Defibriliacijos elektrodai </w:t>
            </w:r>
          </w:p>
        </w:tc>
        <w:tc>
          <w:tcPr>
            <w:tcW w:w="3711" w:type="dxa"/>
          </w:tcPr>
          <w:p w14:paraId="75FC8977" w14:textId="77777777" w:rsidR="003C3B15" w:rsidRPr="00387B88" w:rsidRDefault="003C3B15" w:rsidP="003D596F">
            <w:pPr>
              <w:autoSpaceDE w:val="0"/>
              <w:autoSpaceDN w:val="0"/>
              <w:adjustRightInd w:val="0"/>
              <w:rPr>
                <w:color w:val="000000"/>
              </w:rPr>
            </w:pPr>
            <w:r w:rsidRPr="00387B88">
              <w:rPr>
                <w:color w:val="000000"/>
              </w:rPr>
              <w:t xml:space="preserve">Elektrodų kabelis ne trumpesnis nei 2 metrai </w:t>
            </w:r>
          </w:p>
        </w:tc>
        <w:tc>
          <w:tcPr>
            <w:tcW w:w="2837" w:type="dxa"/>
          </w:tcPr>
          <w:p w14:paraId="3443F16F" w14:textId="77777777" w:rsidR="003C3B15" w:rsidRPr="00387B88" w:rsidRDefault="003C3B15" w:rsidP="003D596F">
            <w:pPr>
              <w:autoSpaceDE w:val="0"/>
              <w:autoSpaceDN w:val="0"/>
              <w:adjustRightInd w:val="0"/>
              <w:rPr>
                <w:color w:val="000000"/>
              </w:rPr>
            </w:pPr>
          </w:p>
        </w:tc>
      </w:tr>
      <w:tr w:rsidR="003C3B15" w14:paraId="4BA1BC73" w14:textId="63AF39E8" w:rsidTr="003C3B15">
        <w:trPr>
          <w:trHeight w:val="246"/>
        </w:trPr>
        <w:tc>
          <w:tcPr>
            <w:tcW w:w="643" w:type="dxa"/>
          </w:tcPr>
          <w:p w14:paraId="5380EFE6" w14:textId="4F23ED9E" w:rsidR="003C3B15" w:rsidRPr="00387B88" w:rsidRDefault="002B1432" w:rsidP="003D596F">
            <w:pPr>
              <w:autoSpaceDE w:val="0"/>
              <w:autoSpaceDN w:val="0"/>
              <w:adjustRightInd w:val="0"/>
              <w:rPr>
                <w:color w:val="000000"/>
              </w:rPr>
            </w:pPr>
            <w:r>
              <w:rPr>
                <w:color w:val="000000"/>
              </w:rPr>
              <w:t>19</w:t>
            </w:r>
            <w:r w:rsidR="003C3B15">
              <w:rPr>
                <w:color w:val="000000"/>
              </w:rPr>
              <w:t>.</w:t>
            </w:r>
          </w:p>
        </w:tc>
        <w:tc>
          <w:tcPr>
            <w:tcW w:w="3372" w:type="dxa"/>
          </w:tcPr>
          <w:p w14:paraId="14803149" w14:textId="732752B9" w:rsidR="003C3B15" w:rsidRPr="00387B88" w:rsidRDefault="003C3B15" w:rsidP="003D596F">
            <w:pPr>
              <w:autoSpaceDE w:val="0"/>
              <w:autoSpaceDN w:val="0"/>
              <w:adjustRightInd w:val="0"/>
            </w:pPr>
            <w:r w:rsidRPr="00387B88">
              <w:t>Elektrod</w:t>
            </w:r>
            <w:r>
              <w:t>o</w:t>
            </w:r>
            <w:r w:rsidRPr="00387B88">
              <w:t xml:space="preserve"> dydis </w:t>
            </w:r>
          </w:p>
        </w:tc>
        <w:tc>
          <w:tcPr>
            <w:tcW w:w="3711" w:type="dxa"/>
          </w:tcPr>
          <w:p w14:paraId="0D249BE5" w14:textId="0CCEFE3F" w:rsidR="00C41ED3" w:rsidRPr="00664A0D" w:rsidRDefault="00C41ED3" w:rsidP="00C41ED3">
            <w:pPr>
              <w:pStyle w:val="CommentText"/>
              <w:rPr>
                <w:rFonts w:ascii="Times New Roman" w:hAnsi="Times New Roman" w:cs="Times New Roman"/>
                <w:sz w:val="24"/>
                <w:szCs w:val="24"/>
              </w:rPr>
            </w:pPr>
            <w:r w:rsidRPr="00664A0D">
              <w:rPr>
                <w:rFonts w:ascii="Times New Roman" w:hAnsi="Times New Roman" w:cs="Times New Roman"/>
                <w:sz w:val="24"/>
                <w:szCs w:val="24"/>
              </w:rPr>
              <w:t xml:space="preserve">ne mažiau kaip </w:t>
            </w:r>
            <w:r w:rsidR="00664A0D">
              <w:rPr>
                <w:rFonts w:ascii="Times New Roman" w:hAnsi="Times New Roman" w:cs="Times New Roman"/>
                <w:sz w:val="24"/>
                <w:szCs w:val="24"/>
              </w:rPr>
              <w:t>40</w:t>
            </w:r>
            <w:r w:rsidRPr="00664A0D">
              <w:rPr>
                <w:rFonts w:ascii="Times New Roman" w:hAnsi="Times New Roman" w:cs="Times New Roman"/>
                <w:sz w:val="24"/>
                <w:szCs w:val="24"/>
              </w:rPr>
              <w:t xml:space="preserve"> cm2 aktyvaus paviršiaus</w:t>
            </w:r>
          </w:p>
          <w:p w14:paraId="40F9D65E" w14:textId="5E5F67F9" w:rsidR="003C3B15" w:rsidRPr="00387B88" w:rsidRDefault="003C3B15" w:rsidP="003D596F">
            <w:pPr>
              <w:autoSpaceDE w:val="0"/>
              <w:autoSpaceDN w:val="0"/>
              <w:adjustRightInd w:val="0"/>
              <w:rPr>
                <w:color w:val="000000"/>
              </w:rPr>
            </w:pPr>
          </w:p>
        </w:tc>
        <w:tc>
          <w:tcPr>
            <w:tcW w:w="2837" w:type="dxa"/>
          </w:tcPr>
          <w:p w14:paraId="544D59CA" w14:textId="77777777" w:rsidR="003C3B15" w:rsidRPr="00387B88" w:rsidRDefault="003C3B15" w:rsidP="003D596F">
            <w:pPr>
              <w:autoSpaceDE w:val="0"/>
              <w:autoSpaceDN w:val="0"/>
              <w:adjustRightInd w:val="0"/>
              <w:rPr>
                <w:color w:val="000000"/>
              </w:rPr>
            </w:pPr>
          </w:p>
        </w:tc>
      </w:tr>
      <w:tr w:rsidR="003C3B15" w14:paraId="31E1250B" w14:textId="00B4F542" w:rsidTr="003C3B15">
        <w:trPr>
          <w:trHeight w:val="246"/>
        </w:trPr>
        <w:tc>
          <w:tcPr>
            <w:tcW w:w="643" w:type="dxa"/>
          </w:tcPr>
          <w:p w14:paraId="16C75BA0" w14:textId="6139A2D2" w:rsidR="003C3B15" w:rsidRDefault="003C3B15" w:rsidP="003D596F">
            <w:pPr>
              <w:autoSpaceDE w:val="0"/>
              <w:autoSpaceDN w:val="0"/>
              <w:adjustRightInd w:val="0"/>
              <w:rPr>
                <w:color w:val="000000"/>
              </w:rPr>
            </w:pPr>
            <w:r>
              <w:rPr>
                <w:color w:val="000000"/>
              </w:rPr>
              <w:t>2</w:t>
            </w:r>
            <w:r w:rsidR="002B1432">
              <w:rPr>
                <w:color w:val="000000"/>
              </w:rPr>
              <w:t>0</w:t>
            </w:r>
            <w:r>
              <w:rPr>
                <w:color w:val="000000"/>
              </w:rPr>
              <w:t>.</w:t>
            </w:r>
          </w:p>
        </w:tc>
        <w:tc>
          <w:tcPr>
            <w:tcW w:w="3372" w:type="dxa"/>
          </w:tcPr>
          <w:p w14:paraId="7912C66A" w14:textId="77777777" w:rsidR="003C3B15" w:rsidRPr="00387B88" w:rsidRDefault="003C3B15" w:rsidP="003D596F">
            <w:pPr>
              <w:autoSpaceDE w:val="0"/>
              <w:autoSpaceDN w:val="0"/>
              <w:adjustRightInd w:val="0"/>
            </w:pPr>
            <w:r>
              <w:t>Defibriliacijos mentelių dydis</w:t>
            </w:r>
          </w:p>
        </w:tc>
        <w:tc>
          <w:tcPr>
            <w:tcW w:w="3711" w:type="dxa"/>
          </w:tcPr>
          <w:p w14:paraId="35AC7AE5" w14:textId="4F240EC8" w:rsidR="00664A0D" w:rsidRPr="00664A0D" w:rsidRDefault="00664A0D" w:rsidP="00664A0D">
            <w:pPr>
              <w:pStyle w:val="CommentText"/>
              <w:rPr>
                <w:rFonts w:ascii="Times New Roman" w:hAnsi="Times New Roman" w:cs="Times New Roman"/>
                <w:sz w:val="24"/>
                <w:szCs w:val="24"/>
              </w:rPr>
            </w:pPr>
            <w:r w:rsidRPr="00664A0D">
              <w:rPr>
                <w:rFonts w:ascii="Times New Roman" w:hAnsi="Times New Roman" w:cs="Times New Roman"/>
                <w:sz w:val="24"/>
                <w:szCs w:val="24"/>
              </w:rPr>
              <w:t xml:space="preserve">ne mažiau kaip </w:t>
            </w:r>
            <w:r>
              <w:rPr>
                <w:rFonts w:ascii="Times New Roman" w:hAnsi="Times New Roman" w:cs="Times New Roman"/>
                <w:sz w:val="24"/>
                <w:szCs w:val="24"/>
              </w:rPr>
              <w:t>15</w:t>
            </w:r>
            <w:r w:rsidRPr="00664A0D">
              <w:rPr>
                <w:rFonts w:ascii="Times New Roman" w:hAnsi="Times New Roman" w:cs="Times New Roman"/>
                <w:sz w:val="24"/>
                <w:szCs w:val="24"/>
              </w:rPr>
              <w:t xml:space="preserve"> cm2 aktyvaus paviršiaus</w:t>
            </w:r>
          </w:p>
          <w:p w14:paraId="61B6838A" w14:textId="5515856D" w:rsidR="003C3B15" w:rsidRPr="00387B88" w:rsidRDefault="003C3B15" w:rsidP="003D596F">
            <w:pPr>
              <w:autoSpaceDE w:val="0"/>
              <w:autoSpaceDN w:val="0"/>
              <w:adjustRightInd w:val="0"/>
              <w:rPr>
                <w:color w:val="000000"/>
              </w:rPr>
            </w:pPr>
          </w:p>
        </w:tc>
        <w:tc>
          <w:tcPr>
            <w:tcW w:w="2837" w:type="dxa"/>
          </w:tcPr>
          <w:p w14:paraId="393183D9" w14:textId="77777777" w:rsidR="003C3B15" w:rsidRPr="00387B88" w:rsidRDefault="003C3B15" w:rsidP="003D596F">
            <w:pPr>
              <w:autoSpaceDE w:val="0"/>
              <w:autoSpaceDN w:val="0"/>
              <w:adjustRightInd w:val="0"/>
              <w:rPr>
                <w:color w:val="000000"/>
              </w:rPr>
            </w:pPr>
          </w:p>
        </w:tc>
      </w:tr>
      <w:tr w:rsidR="003C3B15" w14:paraId="3918EBDF" w14:textId="41997A52" w:rsidTr="003C3B15">
        <w:trPr>
          <w:trHeight w:val="246"/>
        </w:trPr>
        <w:tc>
          <w:tcPr>
            <w:tcW w:w="643" w:type="dxa"/>
          </w:tcPr>
          <w:p w14:paraId="2556DDA8" w14:textId="50541299" w:rsidR="003C3B15" w:rsidRDefault="003C3B15" w:rsidP="003D596F">
            <w:pPr>
              <w:autoSpaceDE w:val="0"/>
              <w:autoSpaceDN w:val="0"/>
              <w:adjustRightInd w:val="0"/>
              <w:rPr>
                <w:color w:val="000000"/>
              </w:rPr>
            </w:pPr>
            <w:r>
              <w:rPr>
                <w:color w:val="000000"/>
              </w:rPr>
              <w:t>2</w:t>
            </w:r>
            <w:r w:rsidR="002B1432">
              <w:rPr>
                <w:color w:val="000000"/>
              </w:rPr>
              <w:t>1</w:t>
            </w:r>
            <w:r>
              <w:rPr>
                <w:color w:val="000000"/>
              </w:rPr>
              <w:t>.</w:t>
            </w:r>
          </w:p>
        </w:tc>
        <w:tc>
          <w:tcPr>
            <w:tcW w:w="3372" w:type="dxa"/>
          </w:tcPr>
          <w:p w14:paraId="10823486" w14:textId="77777777" w:rsidR="003C3B15" w:rsidRDefault="003C3B15" w:rsidP="003D596F">
            <w:pPr>
              <w:autoSpaceDE w:val="0"/>
              <w:autoSpaceDN w:val="0"/>
              <w:adjustRightInd w:val="0"/>
            </w:pPr>
            <w:r>
              <w:t>Prietaisas turi išorinės kardiostimuliacijos funkciją</w:t>
            </w:r>
          </w:p>
        </w:tc>
        <w:tc>
          <w:tcPr>
            <w:tcW w:w="3711" w:type="dxa"/>
          </w:tcPr>
          <w:p w14:paraId="6E25BEE3" w14:textId="77777777" w:rsidR="003C3B15" w:rsidRPr="00387B88" w:rsidRDefault="003C3B15" w:rsidP="003D596F">
            <w:pPr>
              <w:autoSpaceDE w:val="0"/>
              <w:autoSpaceDN w:val="0"/>
              <w:adjustRightInd w:val="0"/>
              <w:rPr>
                <w:color w:val="000000"/>
              </w:rPr>
            </w:pPr>
            <w:r>
              <w:rPr>
                <w:color w:val="000000"/>
              </w:rPr>
              <w:t>Būtina</w:t>
            </w:r>
          </w:p>
        </w:tc>
        <w:tc>
          <w:tcPr>
            <w:tcW w:w="2837" w:type="dxa"/>
          </w:tcPr>
          <w:p w14:paraId="37F66033" w14:textId="77777777" w:rsidR="003C3B15" w:rsidRDefault="003C3B15" w:rsidP="003D596F">
            <w:pPr>
              <w:autoSpaceDE w:val="0"/>
              <w:autoSpaceDN w:val="0"/>
              <w:adjustRightInd w:val="0"/>
              <w:rPr>
                <w:color w:val="000000"/>
              </w:rPr>
            </w:pPr>
          </w:p>
        </w:tc>
      </w:tr>
      <w:tr w:rsidR="003C3B15" w14:paraId="0C6CFEC5" w14:textId="4A54B5C1" w:rsidTr="003C3B15">
        <w:trPr>
          <w:trHeight w:val="246"/>
        </w:trPr>
        <w:tc>
          <w:tcPr>
            <w:tcW w:w="643" w:type="dxa"/>
          </w:tcPr>
          <w:p w14:paraId="0C1DA8F3" w14:textId="58C16498" w:rsidR="003C3B15" w:rsidRPr="00B47D18" w:rsidRDefault="003C3B15" w:rsidP="003D596F">
            <w:pPr>
              <w:autoSpaceDE w:val="0"/>
              <w:autoSpaceDN w:val="0"/>
              <w:adjustRightInd w:val="0"/>
              <w:rPr>
                <w:lang w:val="en-US"/>
              </w:rPr>
            </w:pPr>
            <w:r w:rsidRPr="00B47D18">
              <w:rPr>
                <w:lang w:val="en-US"/>
              </w:rPr>
              <w:t>2</w:t>
            </w:r>
            <w:r w:rsidR="002B1432">
              <w:rPr>
                <w:lang w:val="en-US"/>
              </w:rPr>
              <w:t>2</w:t>
            </w:r>
            <w:r w:rsidRPr="00B47D18">
              <w:rPr>
                <w:lang w:val="en-US"/>
              </w:rPr>
              <w:t>.</w:t>
            </w:r>
          </w:p>
        </w:tc>
        <w:tc>
          <w:tcPr>
            <w:tcW w:w="3372" w:type="dxa"/>
          </w:tcPr>
          <w:p w14:paraId="68E72B12" w14:textId="77777777" w:rsidR="003C3B15" w:rsidRPr="00B47D18" w:rsidRDefault="003C3B15" w:rsidP="003D596F">
            <w:pPr>
              <w:autoSpaceDE w:val="0"/>
              <w:autoSpaceDN w:val="0"/>
              <w:adjustRightInd w:val="0"/>
            </w:pPr>
            <w:r w:rsidRPr="00B47D18">
              <w:t>Kardiostimuliatoriaus darbo rėžmai, ne mažiau nei išvardinta</w:t>
            </w:r>
          </w:p>
        </w:tc>
        <w:tc>
          <w:tcPr>
            <w:tcW w:w="3711" w:type="dxa"/>
          </w:tcPr>
          <w:p w14:paraId="076C459B" w14:textId="77777777" w:rsidR="003C3B15" w:rsidRPr="00B47D18" w:rsidRDefault="003C3B15" w:rsidP="003D596F">
            <w:pPr>
              <w:autoSpaceDE w:val="0"/>
              <w:autoSpaceDN w:val="0"/>
              <w:adjustRightInd w:val="0"/>
            </w:pPr>
            <w:r w:rsidRPr="00B47D18">
              <w:t xml:space="preserve">- Pareikalavimo </w:t>
            </w:r>
          </w:p>
          <w:p w14:paraId="5FB70CA5" w14:textId="77777777" w:rsidR="003C3B15" w:rsidRPr="00B47D18" w:rsidRDefault="003C3B15" w:rsidP="003D596F">
            <w:pPr>
              <w:autoSpaceDE w:val="0"/>
              <w:autoSpaceDN w:val="0"/>
              <w:adjustRightInd w:val="0"/>
            </w:pPr>
            <w:r w:rsidRPr="00B47D18">
              <w:t>- Fiksuoto dažnio</w:t>
            </w:r>
          </w:p>
        </w:tc>
        <w:tc>
          <w:tcPr>
            <w:tcW w:w="2837" w:type="dxa"/>
          </w:tcPr>
          <w:p w14:paraId="2ECD99B0" w14:textId="77777777" w:rsidR="003C3B15" w:rsidRPr="00B47D18" w:rsidRDefault="003C3B15" w:rsidP="003D596F">
            <w:pPr>
              <w:autoSpaceDE w:val="0"/>
              <w:autoSpaceDN w:val="0"/>
              <w:adjustRightInd w:val="0"/>
            </w:pPr>
          </w:p>
        </w:tc>
      </w:tr>
      <w:tr w:rsidR="003C3B15" w14:paraId="6465CAC7" w14:textId="3541D10F" w:rsidTr="003C3B15">
        <w:trPr>
          <w:trHeight w:val="246"/>
        </w:trPr>
        <w:tc>
          <w:tcPr>
            <w:tcW w:w="643" w:type="dxa"/>
          </w:tcPr>
          <w:p w14:paraId="4C768376" w14:textId="18EF7741" w:rsidR="003C3B15" w:rsidRPr="00B47D18" w:rsidRDefault="003C3B15" w:rsidP="003D596F">
            <w:pPr>
              <w:autoSpaceDE w:val="0"/>
              <w:autoSpaceDN w:val="0"/>
              <w:adjustRightInd w:val="0"/>
              <w:rPr>
                <w:lang w:val="en-US"/>
              </w:rPr>
            </w:pPr>
            <w:r w:rsidRPr="00B47D18">
              <w:rPr>
                <w:lang w:val="en-US"/>
              </w:rPr>
              <w:t>2</w:t>
            </w:r>
            <w:r w:rsidR="002B1432">
              <w:rPr>
                <w:lang w:val="en-US"/>
              </w:rPr>
              <w:t>3</w:t>
            </w:r>
            <w:r w:rsidRPr="00B47D18">
              <w:rPr>
                <w:lang w:val="en-US"/>
              </w:rPr>
              <w:t>.</w:t>
            </w:r>
          </w:p>
        </w:tc>
        <w:tc>
          <w:tcPr>
            <w:tcW w:w="3372" w:type="dxa"/>
          </w:tcPr>
          <w:p w14:paraId="799E3309" w14:textId="77777777" w:rsidR="003C3B15" w:rsidRPr="00B47D18" w:rsidRDefault="003C3B15" w:rsidP="003D596F">
            <w:pPr>
              <w:autoSpaceDE w:val="0"/>
              <w:autoSpaceDN w:val="0"/>
              <w:adjustRightInd w:val="0"/>
            </w:pPr>
            <w:r w:rsidRPr="00B47D18">
              <w:t xml:space="preserve">Stimuliuojančio impulso forma </w:t>
            </w:r>
          </w:p>
        </w:tc>
        <w:tc>
          <w:tcPr>
            <w:tcW w:w="3711" w:type="dxa"/>
          </w:tcPr>
          <w:p w14:paraId="4518D30F" w14:textId="77777777" w:rsidR="003C3B15" w:rsidRPr="00B47D18" w:rsidRDefault="003C3B15" w:rsidP="003D596F">
            <w:pPr>
              <w:autoSpaceDE w:val="0"/>
              <w:autoSpaceDN w:val="0"/>
              <w:adjustRightInd w:val="0"/>
            </w:pPr>
            <w:r w:rsidRPr="00B47D18">
              <w:t xml:space="preserve">Stačiakampė vienfazė su nuolatiniu srovės šaltiniu arba lygiavertė </w:t>
            </w:r>
          </w:p>
        </w:tc>
        <w:tc>
          <w:tcPr>
            <w:tcW w:w="2837" w:type="dxa"/>
          </w:tcPr>
          <w:p w14:paraId="38FDFA4D" w14:textId="77777777" w:rsidR="003C3B15" w:rsidRPr="00B47D18" w:rsidRDefault="003C3B15" w:rsidP="003D596F">
            <w:pPr>
              <w:autoSpaceDE w:val="0"/>
              <w:autoSpaceDN w:val="0"/>
              <w:adjustRightInd w:val="0"/>
            </w:pPr>
          </w:p>
        </w:tc>
      </w:tr>
      <w:tr w:rsidR="003C3B15" w14:paraId="45F9D8C6" w14:textId="7F590A9A" w:rsidTr="003C3B15">
        <w:trPr>
          <w:trHeight w:val="246"/>
        </w:trPr>
        <w:tc>
          <w:tcPr>
            <w:tcW w:w="643" w:type="dxa"/>
          </w:tcPr>
          <w:p w14:paraId="30211673" w14:textId="72E1D1BA" w:rsidR="003C3B15" w:rsidRPr="00B47D18" w:rsidRDefault="003C3B15" w:rsidP="003D596F">
            <w:pPr>
              <w:autoSpaceDE w:val="0"/>
              <w:autoSpaceDN w:val="0"/>
              <w:adjustRightInd w:val="0"/>
              <w:rPr>
                <w:lang w:val="en-US"/>
              </w:rPr>
            </w:pPr>
            <w:r w:rsidRPr="00B47D18">
              <w:rPr>
                <w:lang w:val="en-US"/>
              </w:rPr>
              <w:t>2</w:t>
            </w:r>
            <w:r w:rsidR="002B1432">
              <w:rPr>
                <w:lang w:val="en-US"/>
              </w:rPr>
              <w:t>4</w:t>
            </w:r>
            <w:r w:rsidRPr="00B47D18">
              <w:rPr>
                <w:lang w:val="en-US"/>
              </w:rPr>
              <w:t>.</w:t>
            </w:r>
          </w:p>
        </w:tc>
        <w:tc>
          <w:tcPr>
            <w:tcW w:w="3372" w:type="dxa"/>
          </w:tcPr>
          <w:p w14:paraId="006711AC" w14:textId="77777777" w:rsidR="003C3B15" w:rsidRPr="00B47D18" w:rsidRDefault="003C3B15" w:rsidP="003D596F">
            <w:pPr>
              <w:autoSpaceDE w:val="0"/>
              <w:autoSpaceDN w:val="0"/>
              <w:adjustRightInd w:val="0"/>
            </w:pPr>
            <w:r w:rsidRPr="00B47D18">
              <w:t xml:space="preserve">Kardiostimuliacijai naudami tie patys elektrodai, kaip ir automatiniai defibriliacijai </w:t>
            </w:r>
          </w:p>
        </w:tc>
        <w:tc>
          <w:tcPr>
            <w:tcW w:w="3711" w:type="dxa"/>
          </w:tcPr>
          <w:p w14:paraId="0D1DA970" w14:textId="77777777" w:rsidR="003C3B15" w:rsidRPr="00B47D18" w:rsidRDefault="003C3B15" w:rsidP="003D596F">
            <w:pPr>
              <w:autoSpaceDE w:val="0"/>
              <w:autoSpaceDN w:val="0"/>
              <w:adjustRightInd w:val="0"/>
            </w:pPr>
            <w:r w:rsidRPr="00B47D18">
              <w:t>Būtina</w:t>
            </w:r>
          </w:p>
        </w:tc>
        <w:tc>
          <w:tcPr>
            <w:tcW w:w="2837" w:type="dxa"/>
          </w:tcPr>
          <w:p w14:paraId="15F8B314" w14:textId="77777777" w:rsidR="003C3B15" w:rsidRPr="00B47D18" w:rsidRDefault="003C3B15" w:rsidP="003D596F">
            <w:pPr>
              <w:autoSpaceDE w:val="0"/>
              <w:autoSpaceDN w:val="0"/>
              <w:adjustRightInd w:val="0"/>
            </w:pPr>
          </w:p>
        </w:tc>
      </w:tr>
      <w:tr w:rsidR="003C3B15" w14:paraId="0E4703DC" w14:textId="50FC75D0" w:rsidTr="003C3B15">
        <w:trPr>
          <w:trHeight w:val="246"/>
        </w:trPr>
        <w:tc>
          <w:tcPr>
            <w:tcW w:w="643" w:type="dxa"/>
          </w:tcPr>
          <w:p w14:paraId="1CFDF6CB" w14:textId="212C24B2" w:rsidR="003C3B15" w:rsidRPr="00B47D18" w:rsidRDefault="003C3B15" w:rsidP="003D596F">
            <w:pPr>
              <w:autoSpaceDE w:val="0"/>
              <w:autoSpaceDN w:val="0"/>
              <w:adjustRightInd w:val="0"/>
              <w:rPr>
                <w:lang w:val="en-US"/>
              </w:rPr>
            </w:pPr>
            <w:r w:rsidRPr="00B47D18">
              <w:rPr>
                <w:lang w:val="en-US"/>
              </w:rPr>
              <w:t>2</w:t>
            </w:r>
            <w:r w:rsidR="002B1432">
              <w:rPr>
                <w:lang w:val="en-US"/>
              </w:rPr>
              <w:t>5</w:t>
            </w:r>
            <w:r w:rsidRPr="00B47D18">
              <w:rPr>
                <w:lang w:val="en-US"/>
              </w:rPr>
              <w:t>.</w:t>
            </w:r>
          </w:p>
        </w:tc>
        <w:tc>
          <w:tcPr>
            <w:tcW w:w="3372" w:type="dxa"/>
          </w:tcPr>
          <w:p w14:paraId="55F19041" w14:textId="77777777" w:rsidR="003C3B15" w:rsidRPr="00B47D18" w:rsidRDefault="003C3B15" w:rsidP="003D596F">
            <w:pPr>
              <w:autoSpaceDE w:val="0"/>
              <w:autoSpaceDN w:val="0"/>
              <w:adjustRightInd w:val="0"/>
            </w:pPr>
            <w:r w:rsidRPr="00B47D18">
              <w:t xml:space="preserve">Defibriliatoriaus/monitoriaus  registruojamos derivacijos </w:t>
            </w:r>
          </w:p>
        </w:tc>
        <w:tc>
          <w:tcPr>
            <w:tcW w:w="3711" w:type="dxa"/>
          </w:tcPr>
          <w:p w14:paraId="2F37E488" w14:textId="77777777" w:rsidR="003C3B15" w:rsidRPr="00B47D18" w:rsidRDefault="003C3B15" w:rsidP="003D596F">
            <w:pPr>
              <w:autoSpaceDE w:val="0"/>
              <w:autoSpaceDN w:val="0"/>
              <w:adjustRightInd w:val="0"/>
            </w:pPr>
            <w:r w:rsidRPr="00B47D18">
              <w:t>Sinchroniškai įrašoma ne mažiau nei 6 derivacijos</w:t>
            </w:r>
          </w:p>
        </w:tc>
        <w:tc>
          <w:tcPr>
            <w:tcW w:w="2837" w:type="dxa"/>
          </w:tcPr>
          <w:p w14:paraId="00407B81" w14:textId="77777777" w:rsidR="003C3B15" w:rsidRPr="00B47D18" w:rsidRDefault="003C3B15" w:rsidP="003D596F">
            <w:pPr>
              <w:autoSpaceDE w:val="0"/>
              <w:autoSpaceDN w:val="0"/>
              <w:adjustRightInd w:val="0"/>
            </w:pPr>
          </w:p>
        </w:tc>
      </w:tr>
      <w:tr w:rsidR="003C3B15" w14:paraId="23719C8D" w14:textId="0452978E" w:rsidTr="003C3B15">
        <w:trPr>
          <w:trHeight w:val="246"/>
        </w:trPr>
        <w:tc>
          <w:tcPr>
            <w:tcW w:w="643" w:type="dxa"/>
          </w:tcPr>
          <w:p w14:paraId="556BC937" w14:textId="5817B642" w:rsidR="003C3B15" w:rsidRPr="004B4FBC" w:rsidRDefault="002B1432" w:rsidP="003D596F">
            <w:pPr>
              <w:autoSpaceDE w:val="0"/>
              <w:autoSpaceDN w:val="0"/>
              <w:adjustRightInd w:val="0"/>
              <w:rPr>
                <w:color w:val="000000"/>
              </w:rPr>
            </w:pPr>
            <w:r>
              <w:rPr>
                <w:color w:val="000000"/>
              </w:rPr>
              <w:t>26</w:t>
            </w:r>
            <w:r w:rsidR="003C3B15">
              <w:rPr>
                <w:color w:val="000000"/>
              </w:rPr>
              <w:t>.</w:t>
            </w:r>
          </w:p>
        </w:tc>
        <w:tc>
          <w:tcPr>
            <w:tcW w:w="3372" w:type="dxa"/>
          </w:tcPr>
          <w:p w14:paraId="231328F6" w14:textId="77777777" w:rsidR="003C3B15" w:rsidRDefault="003C3B15" w:rsidP="003D596F">
            <w:pPr>
              <w:autoSpaceDE w:val="0"/>
              <w:autoSpaceDN w:val="0"/>
              <w:adjustRightInd w:val="0"/>
            </w:pPr>
            <w:r>
              <w:t xml:space="preserve">EKG paciento kabelis </w:t>
            </w:r>
          </w:p>
        </w:tc>
        <w:tc>
          <w:tcPr>
            <w:tcW w:w="3711" w:type="dxa"/>
          </w:tcPr>
          <w:p w14:paraId="31172103" w14:textId="77777777" w:rsidR="003C3B15" w:rsidRDefault="003C3B15" w:rsidP="003D596F">
            <w:pPr>
              <w:autoSpaceDE w:val="0"/>
              <w:autoSpaceDN w:val="0"/>
              <w:adjustRightInd w:val="0"/>
              <w:rPr>
                <w:color w:val="000000"/>
              </w:rPr>
            </w:pPr>
            <w:r>
              <w:rPr>
                <w:color w:val="000000"/>
              </w:rPr>
              <w:t>- Ne mažiau nei  4  laidų</w:t>
            </w:r>
          </w:p>
          <w:p w14:paraId="5F5A3A0B" w14:textId="77777777" w:rsidR="003C3B15" w:rsidRDefault="003C3B15" w:rsidP="003D596F">
            <w:pPr>
              <w:autoSpaceDE w:val="0"/>
              <w:autoSpaceDN w:val="0"/>
              <w:adjustRightInd w:val="0"/>
              <w:rPr>
                <w:color w:val="000000"/>
              </w:rPr>
            </w:pPr>
          </w:p>
        </w:tc>
        <w:tc>
          <w:tcPr>
            <w:tcW w:w="2837" w:type="dxa"/>
          </w:tcPr>
          <w:p w14:paraId="6F8CD0AA" w14:textId="77777777" w:rsidR="003C3B15" w:rsidRDefault="003C3B15" w:rsidP="003D596F">
            <w:pPr>
              <w:autoSpaceDE w:val="0"/>
              <w:autoSpaceDN w:val="0"/>
              <w:adjustRightInd w:val="0"/>
              <w:rPr>
                <w:color w:val="000000"/>
              </w:rPr>
            </w:pPr>
          </w:p>
        </w:tc>
      </w:tr>
      <w:tr w:rsidR="003C3B15" w14:paraId="2B51C62D" w14:textId="4CE91B0E" w:rsidTr="003C3B15">
        <w:trPr>
          <w:trHeight w:val="246"/>
        </w:trPr>
        <w:tc>
          <w:tcPr>
            <w:tcW w:w="643" w:type="dxa"/>
          </w:tcPr>
          <w:p w14:paraId="588F9DEB" w14:textId="5818DAD4" w:rsidR="003C3B15" w:rsidRPr="004B4FBC" w:rsidRDefault="002B1432" w:rsidP="003D596F">
            <w:pPr>
              <w:autoSpaceDE w:val="0"/>
              <w:autoSpaceDN w:val="0"/>
              <w:adjustRightInd w:val="0"/>
              <w:rPr>
                <w:color w:val="000000"/>
              </w:rPr>
            </w:pPr>
            <w:r>
              <w:rPr>
                <w:color w:val="000000"/>
              </w:rPr>
              <w:lastRenderedPageBreak/>
              <w:t>27</w:t>
            </w:r>
            <w:r w:rsidR="003C3B15">
              <w:rPr>
                <w:color w:val="000000"/>
              </w:rPr>
              <w:t>.</w:t>
            </w:r>
          </w:p>
        </w:tc>
        <w:tc>
          <w:tcPr>
            <w:tcW w:w="3372" w:type="dxa"/>
          </w:tcPr>
          <w:p w14:paraId="18AA3244" w14:textId="77777777" w:rsidR="003C3B15" w:rsidRDefault="003C3B15" w:rsidP="003D596F">
            <w:pPr>
              <w:autoSpaceDE w:val="0"/>
              <w:autoSpaceDN w:val="0"/>
              <w:adjustRightInd w:val="0"/>
            </w:pPr>
            <w:r>
              <w:t xml:space="preserve">Širdies susitraukimų dažnis </w:t>
            </w:r>
          </w:p>
        </w:tc>
        <w:tc>
          <w:tcPr>
            <w:tcW w:w="3711" w:type="dxa"/>
          </w:tcPr>
          <w:p w14:paraId="545711C6" w14:textId="77777777" w:rsidR="003C3B15" w:rsidRDefault="003C3B15" w:rsidP="003D596F">
            <w:pPr>
              <w:autoSpaceDE w:val="0"/>
              <w:autoSpaceDN w:val="0"/>
              <w:adjustRightInd w:val="0"/>
              <w:rPr>
                <w:color w:val="000000"/>
              </w:rPr>
            </w:pPr>
            <w:r>
              <w:rPr>
                <w:color w:val="000000"/>
              </w:rPr>
              <w:t xml:space="preserve">- Diapazonas ne siauriau nei nuo </w:t>
            </w:r>
            <w:r>
              <w:rPr>
                <w:color w:val="000000"/>
                <w:lang w:val="en-US"/>
              </w:rPr>
              <w:t xml:space="preserve">15 </w:t>
            </w:r>
            <w:r>
              <w:rPr>
                <w:color w:val="000000"/>
              </w:rPr>
              <w:t xml:space="preserve"> iki 350 dūžių/min</w:t>
            </w:r>
          </w:p>
        </w:tc>
        <w:tc>
          <w:tcPr>
            <w:tcW w:w="2837" w:type="dxa"/>
          </w:tcPr>
          <w:p w14:paraId="25BFC2FA" w14:textId="77777777" w:rsidR="003C3B15" w:rsidRDefault="003C3B15" w:rsidP="003D596F">
            <w:pPr>
              <w:autoSpaceDE w:val="0"/>
              <w:autoSpaceDN w:val="0"/>
              <w:adjustRightInd w:val="0"/>
              <w:rPr>
                <w:color w:val="000000"/>
              </w:rPr>
            </w:pPr>
          </w:p>
        </w:tc>
      </w:tr>
      <w:tr w:rsidR="003C3B15" w14:paraId="44CE692D" w14:textId="02F09012" w:rsidTr="003C3B15">
        <w:trPr>
          <w:trHeight w:val="246"/>
        </w:trPr>
        <w:tc>
          <w:tcPr>
            <w:tcW w:w="643" w:type="dxa"/>
          </w:tcPr>
          <w:p w14:paraId="7B2C7FBD" w14:textId="1530DF04" w:rsidR="003C3B15" w:rsidRPr="004B4FBC" w:rsidRDefault="002B1432" w:rsidP="003D596F">
            <w:pPr>
              <w:autoSpaceDE w:val="0"/>
              <w:autoSpaceDN w:val="0"/>
              <w:adjustRightInd w:val="0"/>
              <w:rPr>
                <w:color w:val="000000"/>
              </w:rPr>
            </w:pPr>
            <w:r>
              <w:rPr>
                <w:color w:val="000000"/>
              </w:rPr>
              <w:t>28</w:t>
            </w:r>
            <w:r w:rsidR="003C3B15">
              <w:rPr>
                <w:color w:val="000000"/>
              </w:rPr>
              <w:t>.</w:t>
            </w:r>
          </w:p>
        </w:tc>
        <w:tc>
          <w:tcPr>
            <w:tcW w:w="3372" w:type="dxa"/>
          </w:tcPr>
          <w:p w14:paraId="752D7C3A" w14:textId="77777777" w:rsidR="003C3B15" w:rsidRDefault="003C3B15" w:rsidP="003D596F">
            <w:pPr>
              <w:autoSpaceDE w:val="0"/>
              <w:autoSpaceDN w:val="0"/>
              <w:adjustRightInd w:val="0"/>
            </w:pPr>
            <w:r>
              <w:t xml:space="preserve">Blokada, kuria sukelia defibriliacijos šokas </w:t>
            </w:r>
          </w:p>
        </w:tc>
        <w:tc>
          <w:tcPr>
            <w:tcW w:w="3711" w:type="dxa"/>
          </w:tcPr>
          <w:p w14:paraId="6D03C5F6" w14:textId="77777777" w:rsidR="003C3B15" w:rsidRDefault="003C3B15" w:rsidP="003D596F">
            <w:pPr>
              <w:autoSpaceDE w:val="0"/>
              <w:autoSpaceDN w:val="0"/>
              <w:adjustRightInd w:val="0"/>
              <w:rPr>
                <w:color w:val="000000"/>
              </w:rPr>
            </w:pPr>
            <w:r>
              <w:rPr>
                <w:color w:val="000000"/>
              </w:rPr>
              <w:t xml:space="preserve">Ne daugiau nei 5 sekundės </w:t>
            </w:r>
          </w:p>
        </w:tc>
        <w:tc>
          <w:tcPr>
            <w:tcW w:w="2837" w:type="dxa"/>
          </w:tcPr>
          <w:p w14:paraId="61D3C35A" w14:textId="77777777" w:rsidR="003C3B15" w:rsidRDefault="003C3B15" w:rsidP="003D596F">
            <w:pPr>
              <w:autoSpaceDE w:val="0"/>
              <w:autoSpaceDN w:val="0"/>
              <w:adjustRightInd w:val="0"/>
              <w:rPr>
                <w:color w:val="000000"/>
              </w:rPr>
            </w:pPr>
          </w:p>
        </w:tc>
      </w:tr>
      <w:tr w:rsidR="003C3B15" w:rsidRPr="00AE73C2" w14:paraId="0CC59047" w14:textId="29512612" w:rsidTr="003C3B15">
        <w:trPr>
          <w:trHeight w:val="860"/>
        </w:trPr>
        <w:tc>
          <w:tcPr>
            <w:tcW w:w="643" w:type="dxa"/>
          </w:tcPr>
          <w:p w14:paraId="3DA5B219" w14:textId="6BE23099" w:rsidR="003C3B15" w:rsidRPr="00AE73C2" w:rsidRDefault="002B1432" w:rsidP="003D596F">
            <w:pPr>
              <w:autoSpaceDE w:val="0"/>
              <w:autoSpaceDN w:val="0"/>
              <w:adjustRightInd w:val="0"/>
              <w:rPr>
                <w:color w:val="FF0000"/>
              </w:rPr>
            </w:pPr>
            <w:r>
              <w:t>29</w:t>
            </w:r>
            <w:r w:rsidR="003C3B15">
              <w:t>.</w:t>
            </w:r>
          </w:p>
        </w:tc>
        <w:tc>
          <w:tcPr>
            <w:tcW w:w="3372" w:type="dxa"/>
          </w:tcPr>
          <w:p w14:paraId="18AE3F41" w14:textId="77777777" w:rsidR="003C3B15" w:rsidRPr="00F242EB" w:rsidRDefault="003C3B15" w:rsidP="003D596F">
            <w:pPr>
              <w:autoSpaceDE w:val="0"/>
              <w:autoSpaceDN w:val="0"/>
              <w:adjustRightInd w:val="0"/>
            </w:pPr>
            <w:r w:rsidRPr="00F242EB">
              <w:t>Prietaisas turi turėti galimyb</w:t>
            </w:r>
            <w:r>
              <w:t>ę</w:t>
            </w:r>
            <w:r w:rsidRPr="00F242EB">
              <w:t xml:space="preserve"> perduodi duomenis, ne mažiau nei išvardinta</w:t>
            </w:r>
          </w:p>
        </w:tc>
        <w:tc>
          <w:tcPr>
            <w:tcW w:w="3711" w:type="dxa"/>
          </w:tcPr>
          <w:p w14:paraId="6FBD4FBE" w14:textId="77777777" w:rsidR="003C3B15" w:rsidRPr="00F242EB" w:rsidRDefault="003C3B15" w:rsidP="003D596F">
            <w:pPr>
              <w:autoSpaceDE w:val="0"/>
              <w:autoSpaceDN w:val="0"/>
              <w:adjustRightInd w:val="0"/>
            </w:pPr>
            <w:r w:rsidRPr="00F242EB">
              <w:t>- Duomenų perdavimas wifi ryšiu;</w:t>
            </w:r>
          </w:p>
          <w:p w14:paraId="4CA90F87" w14:textId="77777777" w:rsidR="003C3B15" w:rsidRPr="00F242EB" w:rsidRDefault="003C3B15" w:rsidP="003D596F">
            <w:pPr>
              <w:autoSpaceDE w:val="0"/>
              <w:autoSpaceDN w:val="0"/>
              <w:adjustRightInd w:val="0"/>
            </w:pPr>
            <w:r w:rsidRPr="00F242EB">
              <w:t>- Duomenų perkėlimas į USB atmintinę</w:t>
            </w:r>
          </w:p>
        </w:tc>
        <w:tc>
          <w:tcPr>
            <w:tcW w:w="2837" w:type="dxa"/>
          </w:tcPr>
          <w:p w14:paraId="292E4015" w14:textId="77777777" w:rsidR="003C3B15" w:rsidRPr="00F242EB" w:rsidRDefault="003C3B15" w:rsidP="003D596F">
            <w:pPr>
              <w:autoSpaceDE w:val="0"/>
              <w:autoSpaceDN w:val="0"/>
              <w:adjustRightInd w:val="0"/>
            </w:pPr>
          </w:p>
        </w:tc>
      </w:tr>
      <w:tr w:rsidR="003C3B15" w:rsidRPr="00AE73C2" w14:paraId="0AE26589" w14:textId="13D13B7C" w:rsidTr="003C3B15">
        <w:trPr>
          <w:trHeight w:val="246"/>
        </w:trPr>
        <w:tc>
          <w:tcPr>
            <w:tcW w:w="643" w:type="dxa"/>
          </w:tcPr>
          <w:p w14:paraId="123CAC4B" w14:textId="4BB3391E" w:rsidR="003C3B15" w:rsidRPr="00FC038C" w:rsidRDefault="003C3B15" w:rsidP="003D596F">
            <w:pPr>
              <w:autoSpaceDE w:val="0"/>
              <w:autoSpaceDN w:val="0"/>
              <w:adjustRightInd w:val="0"/>
              <w:rPr>
                <w:lang w:val="en-US"/>
              </w:rPr>
            </w:pPr>
            <w:r>
              <w:rPr>
                <w:lang w:val="en-US"/>
              </w:rPr>
              <w:t>3</w:t>
            </w:r>
            <w:r w:rsidR="002B1432">
              <w:rPr>
                <w:lang w:val="en-US"/>
              </w:rPr>
              <w:t>0</w:t>
            </w:r>
            <w:r>
              <w:rPr>
                <w:lang w:val="en-US"/>
              </w:rPr>
              <w:t>.</w:t>
            </w:r>
          </w:p>
        </w:tc>
        <w:tc>
          <w:tcPr>
            <w:tcW w:w="3372" w:type="dxa"/>
          </w:tcPr>
          <w:p w14:paraId="3CAA6B13" w14:textId="77777777" w:rsidR="003C3B15" w:rsidRPr="00F242EB" w:rsidRDefault="003C3B15" w:rsidP="003D596F">
            <w:pPr>
              <w:autoSpaceDE w:val="0"/>
              <w:autoSpaceDN w:val="0"/>
              <w:adjustRightInd w:val="0"/>
            </w:pPr>
            <w:r w:rsidRPr="00FC038C">
              <w:t>Žymėjimas CE ženklu</w:t>
            </w:r>
          </w:p>
        </w:tc>
        <w:tc>
          <w:tcPr>
            <w:tcW w:w="3711" w:type="dxa"/>
          </w:tcPr>
          <w:p w14:paraId="70DA89B9" w14:textId="77777777" w:rsidR="003C3B15" w:rsidRPr="00F242EB" w:rsidRDefault="003C3B15" w:rsidP="003D596F">
            <w:pPr>
              <w:autoSpaceDE w:val="0"/>
              <w:autoSpaceDN w:val="0"/>
              <w:adjustRightInd w:val="0"/>
            </w:pPr>
            <w:r>
              <w:t>Būtina</w:t>
            </w:r>
          </w:p>
        </w:tc>
        <w:tc>
          <w:tcPr>
            <w:tcW w:w="2837" w:type="dxa"/>
          </w:tcPr>
          <w:p w14:paraId="5CE3BB0B" w14:textId="77777777" w:rsidR="003C3B15" w:rsidRDefault="003C3B15" w:rsidP="003D596F">
            <w:pPr>
              <w:autoSpaceDE w:val="0"/>
              <w:autoSpaceDN w:val="0"/>
              <w:adjustRightInd w:val="0"/>
            </w:pPr>
          </w:p>
        </w:tc>
      </w:tr>
      <w:tr w:rsidR="003C3B15" w:rsidRPr="00AE73C2" w14:paraId="686EC331" w14:textId="34753AC0" w:rsidTr="003C3B15">
        <w:trPr>
          <w:trHeight w:val="246"/>
        </w:trPr>
        <w:tc>
          <w:tcPr>
            <w:tcW w:w="643" w:type="dxa"/>
          </w:tcPr>
          <w:p w14:paraId="2A5DFED4" w14:textId="4BD9F741" w:rsidR="003C3B15" w:rsidRDefault="003C3B15" w:rsidP="003D596F">
            <w:pPr>
              <w:autoSpaceDE w:val="0"/>
              <w:autoSpaceDN w:val="0"/>
              <w:adjustRightInd w:val="0"/>
              <w:rPr>
                <w:lang w:val="en-US"/>
              </w:rPr>
            </w:pPr>
            <w:r>
              <w:rPr>
                <w:lang w:val="en-US"/>
              </w:rPr>
              <w:t>3</w:t>
            </w:r>
            <w:r w:rsidR="002B1432">
              <w:rPr>
                <w:lang w:val="en-US"/>
              </w:rPr>
              <w:t>1</w:t>
            </w:r>
            <w:r>
              <w:rPr>
                <w:lang w:val="en-US"/>
              </w:rPr>
              <w:t>.</w:t>
            </w:r>
          </w:p>
        </w:tc>
        <w:tc>
          <w:tcPr>
            <w:tcW w:w="3372" w:type="dxa"/>
          </w:tcPr>
          <w:p w14:paraId="7305DE7C" w14:textId="77777777" w:rsidR="003C3B15" w:rsidRPr="00FC038C" w:rsidRDefault="003C3B15" w:rsidP="003D596F">
            <w:pPr>
              <w:autoSpaceDE w:val="0"/>
              <w:autoSpaceDN w:val="0"/>
              <w:adjustRightInd w:val="0"/>
            </w:pPr>
            <w:r>
              <w:t>Prietaisui suteikiama garantija</w:t>
            </w:r>
          </w:p>
        </w:tc>
        <w:tc>
          <w:tcPr>
            <w:tcW w:w="3711" w:type="dxa"/>
          </w:tcPr>
          <w:p w14:paraId="43352239" w14:textId="77777777" w:rsidR="003C3B15" w:rsidRPr="00B47D18" w:rsidRDefault="003C3B15" w:rsidP="003D596F">
            <w:pPr>
              <w:autoSpaceDE w:val="0"/>
              <w:autoSpaceDN w:val="0"/>
              <w:adjustRightInd w:val="0"/>
            </w:pPr>
            <w:r>
              <w:t xml:space="preserve">Ne mažiau nei </w:t>
            </w:r>
            <w:r>
              <w:rPr>
                <w:lang w:val="en-US"/>
              </w:rPr>
              <w:t>24 m</w:t>
            </w:r>
            <w:r>
              <w:t xml:space="preserve">ėn. </w:t>
            </w:r>
          </w:p>
        </w:tc>
        <w:tc>
          <w:tcPr>
            <w:tcW w:w="2837" w:type="dxa"/>
          </w:tcPr>
          <w:p w14:paraId="105B9771" w14:textId="77777777" w:rsidR="003C3B15" w:rsidRDefault="003C3B15" w:rsidP="003D596F">
            <w:pPr>
              <w:autoSpaceDE w:val="0"/>
              <w:autoSpaceDN w:val="0"/>
              <w:adjustRightInd w:val="0"/>
            </w:pPr>
          </w:p>
        </w:tc>
      </w:tr>
    </w:tbl>
    <w:p w14:paraId="7C430A82" w14:textId="77777777" w:rsidR="003C3B15" w:rsidRPr="00AE73C2" w:rsidRDefault="003C3B15" w:rsidP="003C3B15">
      <w:pPr>
        <w:rPr>
          <w:color w:val="FF0000"/>
        </w:rPr>
      </w:pPr>
    </w:p>
    <w:p w14:paraId="77CDD6E1" w14:textId="77777777" w:rsidR="00494981" w:rsidRPr="00494981" w:rsidRDefault="00494981" w:rsidP="00494981">
      <w:pPr>
        <w:spacing w:after="160" w:line="259" w:lineRule="auto"/>
        <w:rPr>
          <w:rFonts w:eastAsia="Calibri"/>
          <w:b/>
          <w:bCs/>
        </w:rPr>
      </w:pPr>
      <w:r w:rsidRPr="00494981">
        <w:rPr>
          <w:rFonts w:eastAsia="Calibri"/>
          <w:b/>
          <w:bCs/>
        </w:rPr>
        <w:t>Aplinkosauginiai reikalavimai:</w:t>
      </w:r>
    </w:p>
    <w:p w14:paraId="2EB96442" w14:textId="7BCA00C9" w:rsidR="00494981" w:rsidRPr="00494981" w:rsidRDefault="00494981" w:rsidP="00494981">
      <w:pPr>
        <w:spacing w:after="160" w:line="259" w:lineRule="auto"/>
        <w:jc w:val="both"/>
        <w:rPr>
          <w:rFonts w:eastAsia="Calibri"/>
        </w:rPr>
      </w:pPr>
      <w:r w:rsidRPr="00494981">
        <w:rPr>
          <w:rFonts w:eastAsia="Calibri"/>
        </w:rPr>
        <w:t>Reikalavimą turėti įkraunamą bateriją t. y. techninės specifikacijos  lentelės 4</w:t>
      </w:r>
      <w:r>
        <w:rPr>
          <w:rFonts w:eastAsia="Calibri"/>
        </w:rPr>
        <w:t>-8</w:t>
      </w:r>
      <w:r w:rsidRPr="00494981">
        <w:rPr>
          <w:rFonts w:eastAsia="Calibri"/>
        </w:rPr>
        <w:t xml:space="preserve"> punkte nurodytą reikalavimą, Perkančioji organizacija laiko aplinkos apsaugos kriterijumi, nustatytu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4.4.4.2 papunktyje nurodytą aplinkosauginį principą – kaip  sunaudoti mažiau elektros energijos.</w:t>
      </w:r>
    </w:p>
    <w:p w14:paraId="75015D3C" w14:textId="77777777" w:rsidR="003C3B15" w:rsidRPr="003C3B15" w:rsidRDefault="003C3B15" w:rsidP="003C3B15"/>
    <w:sectPr w:rsidR="003C3B15" w:rsidRPr="003C3B15">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22F0C"/>
    <w:multiLevelType w:val="hybridMultilevel"/>
    <w:tmpl w:val="F864E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1E20A6"/>
    <w:multiLevelType w:val="hybridMultilevel"/>
    <w:tmpl w:val="F4D674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1767437">
    <w:abstractNumId w:val="1"/>
  </w:num>
  <w:num w:numId="2" w16cid:durableId="1949268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1CF"/>
    <w:rsid w:val="000035D4"/>
    <w:rsid w:val="00011C60"/>
    <w:rsid w:val="000366E5"/>
    <w:rsid w:val="00053094"/>
    <w:rsid w:val="0006038A"/>
    <w:rsid w:val="00087716"/>
    <w:rsid w:val="000B76A8"/>
    <w:rsid w:val="000C13C9"/>
    <w:rsid w:val="000C3979"/>
    <w:rsid w:val="000C57DA"/>
    <w:rsid w:val="000D6822"/>
    <w:rsid w:val="000E117F"/>
    <w:rsid w:val="000E29C7"/>
    <w:rsid w:val="000E510F"/>
    <w:rsid w:val="000E60A1"/>
    <w:rsid w:val="000E6478"/>
    <w:rsid w:val="000F1638"/>
    <w:rsid w:val="00102939"/>
    <w:rsid w:val="001166CF"/>
    <w:rsid w:val="0013716F"/>
    <w:rsid w:val="00144227"/>
    <w:rsid w:val="001604F8"/>
    <w:rsid w:val="00192171"/>
    <w:rsid w:val="001A61E1"/>
    <w:rsid w:val="001E72B8"/>
    <w:rsid w:val="001F1C2B"/>
    <w:rsid w:val="00206846"/>
    <w:rsid w:val="00214BF2"/>
    <w:rsid w:val="00282126"/>
    <w:rsid w:val="00287886"/>
    <w:rsid w:val="002B1432"/>
    <w:rsid w:val="002B458B"/>
    <w:rsid w:val="002C1EF3"/>
    <w:rsid w:val="002C5B91"/>
    <w:rsid w:val="002F3BDA"/>
    <w:rsid w:val="00300F0E"/>
    <w:rsid w:val="00304384"/>
    <w:rsid w:val="00321E05"/>
    <w:rsid w:val="003415A7"/>
    <w:rsid w:val="00352DC4"/>
    <w:rsid w:val="00355F4B"/>
    <w:rsid w:val="00360066"/>
    <w:rsid w:val="003741CF"/>
    <w:rsid w:val="00387B88"/>
    <w:rsid w:val="003A00C5"/>
    <w:rsid w:val="003A196E"/>
    <w:rsid w:val="003A235B"/>
    <w:rsid w:val="003B3534"/>
    <w:rsid w:val="003C3B15"/>
    <w:rsid w:val="003C4BAE"/>
    <w:rsid w:val="003E1A21"/>
    <w:rsid w:val="003E380A"/>
    <w:rsid w:val="003E6AC7"/>
    <w:rsid w:val="00402F7C"/>
    <w:rsid w:val="00413948"/>
    <w:rsid w:val="00472318"/>
    <w:rsid w:val="00473661"/>
    <w:rsid w:val="004844BD"/>
    <w:rsid w:val="004916BC"/>
    <w:rsid w:val="00494981"/>
    <w:rsid w:val="0049548E"/>
    <w:rsid w:val="004A42B0"/>
    <w:rsid w:val="004A4A45"/>
    <w:rsid w:val="004B4FBC"/>
    <w:rsid w:val="004E1563"/>
    <w:rsid w:val="004E3FAD"/>
    <w:rsid w:val="004E677F"/>
    <w:rsid w:val="005125A7"/>
    <w:rsid w:val="005277E4"/>
    <w:rsid w:val="005333ED"/>
    <w:rsid w:val="00535BBC"/>
    <w:rsid w:val="00536E44"/>
    <w:rsid w:val="00537A4F"/>
    <w:rsid w:val="00541998"/>
    <w:rsid w:val="00553416"/>
    <w:rsid w:val="005B253C"/>
    <w:rsid w:val="005E5AC6"/>
    <w:rsid w:val="005F3A1D"/>
    <w:rsid w:val="00614900"/>
    <w:rsid w:val="006214F7"/>
    <w:rsid w:val="006308B0"/>
    <w:rsid w:val="00653E14"/>
    <w:rsid w:val="006561D8"/>
    <w:rsid w:val="00664A0D"/>
    <w:rsid w:val="006725FD"/>
    <w:rsid w:val="00674580"/>
    <w:rsid w:val="00682549"/>
    <w:rsid w:val="00683F0F"/>
    <w:rsid w:val="006932E3"/>
    <w:rsid w:val="00696507"/>
    <w:rsid w:val="006A2AF2"/>
    <w:rsid w:val="006A56EB"/>
    <w:rsid w:val="006A71CE"/>
    <w:rsid w:val="006C3D56"/>
    <w:rsid w:val="006D3417"/>
    <w:rsid w:val="006E5C27"/>
    <w:rsid w:val="007223BA"/>
    <w:rsid w:val="00724906"/>
    <w:rsid w:val="007349F5"/>
    <w:rsid w:val="007412D8"/>
    <w:rsid w:val="00760121"/>
    <w:rsid w:val="00764D27"/>
    <w:rsid w:val="007B21A0"/>
    <w:rsid w:val="007B6B13"/>
    <w:rsid w:val="007C662A"/>
    <w:rsid w:val="007D5489"/>
    <w:rsid w:val="007F1DC1"/>
    <w:rsid w:val="007F4826"/>
    <w:rsid w:val="007F7191"/>
    <w:rsid w:val="00801CC0"/>
    <w:rsid w:val="00806514"/>
    <w:rsid w:val="0081757A"/>
    <w:rsid w:val="0082064F"/>
    <w:rsid w:val="00821BCD"/>
    <w:rsid w:val="00823F05"/>
    <w:rsid w:val="0082604E"/>
    <w:rsid w:val="00842180"/>
    <w:rsid w:val="00865C72"/>
    <w:rsid w:val="008660DD"/>
    <w:rsid w:val="00866AEB"/>
    <w:rsid w:val="0086701C"/>
    <w:rsid w:val="008772FD"/>
    <w:rsid w:val="00882F5B"/>
    <w:rsid w:val="00893797"/>
    <w:rsid w:val="008969F4"/>
    <w:rsid w:val="008A02EE"/>
    <w:rsid w:val="008B6F28"/>
    <w:rsid w:val="008B72CB"/>
    <w:rsid w:val="008B7777"/>
    <w:rsid w:val="008C7427"/>
    <w:rsid w:val="008E3F74"/>
    <w:rsid w:val="008E4342"/>
    <w:rsid w:val="008E5D10"/>
    <w:rsid w:val="008E7C09"/>
    <w:rsid w:val="008F3A5D"/>
    <w:rsid w:val="00937CF9"/>
    <w:rsid w:val="00982C5C"/>
    <w:rsid w:val="009902D6"/>
    <w:rsid w:val="009A7842"/>
    <w:rsid w:val="009C14B9"/>
    <w:rsid w:val="009D5E7D"/>
    <w:rsid w:val="009F28B7"/>
    <w:rsid w:val="009F7B1A"/>
    <w:rsid w:val="00A23F65"/>
    <w:rsid w:val="00A34D8F"/>
    <w:rsid w:val="00A369B0"/>
    <w:rsid w:val="00A60CB9"/>
    <w:rsid w:val="00A62C45"/>
    <w:rsid w:val="00A64183"/>
    <w:rsid w:val="00A76A3B"/>
    <w:rsid w:val="00A82402"/>
    <w:rsid w:val="00A83022"/>
    <w:rsid w:val="00A96D1E"/>
    <w:rsid w:val="00A97D7E"/>
    <w:rsid w:val="00AA2294"/>
    <w:rsid w:val="00AE73C2"/>
    <w:rsid w:val="00AF19B2"/>
    <w:rsid w:val="00AF5643"/>
    <w:rsid w:val="00B23998"/>
    <w:rsid w:val="00B2465A"/>
    <w:rsid w:val="00B2577F"/>
    <w:rsid w:val="00B31871"/>
    <w:rsid w:val="00B35ACF"/>
    <w:rsid w:val="00B43B17"/>
    <w:rsid w:val="00B47D18"/>
    <w:rsid w:val="00B54428"/>
    <w:rsid w:val="00B608FD"/>
    <w:rsid w:val="00B66181"/>
    <w:rsid w:val="00B70D75"/>
    <w:rsid w:val="00B720E9"/>
    <w:rsid w:val="00B84CBF"/>
    <w:rsid w:val="00B84E0C"/>
    <w:rsid w:val="00B8791E"/>
    <w:rsid w:val="00BA65C0"/>
    <w:rsid w:val="00BB322D"/>
    <w:rsid w:val="00BC11F9"/>
    <w:rsid w:val="00BD07D4"/>
    <w:rsid w:val="00BD3D9C"/>
    <w:rsid w:val="00BE4D54"/>
    <w:rsid w:val="00C151B3"/>
    <w:rsid w:val="00C179C5"/>
    <w:rsid w:val="00C23FEA"/>
    <w:rsid w:val="00C378C8"/>
    <w:rsid w:val="00C41279"/>
    <w:rsid w:val="00C41ED3"/>
    <w:rsid w:val="00C677A5"/>
    <w:rsid w:val="00C67AF5"/>
    <w:rsid w:val="00CA1114"/>
    <w:rsid w:val="00CA4693"/>
    <w:rsid w:val="00CB4CD5"/>
    <w:rsid w:val="00CC0BB4"/>
    <w:rsid w:val="00CE0840"/>
    <w:rsid w:val="00CF12F2"/>
    <w:rsid w:val="00CF2B7B"/>
    <w:rsid w:val="00D139AC"/>
    <w:rsid w:val="00D204FB"/>
    <w:rsid w:val="00D42EFA"/>
    <w:rsid w:val="00D50593"/>
    <w:rsid w:val="00D62318"/>
    <w:rsid w:val="00D94E18"/>
    <w:rsid w:val="00DB2587"/>
    <w:rsid w:val="00DD2694"/>
    <w:rsid w:val="00DD3C24"/>
    <w:rsid w:val="00DD4410"/>
    <w:rsid w:val="00DF46C9"/>
    <w:rsid w:val="00E00C59"/>
    <w:rsid w:val="00E15E07"/>
    <w:rsid w:val="00E223DF"/>
    <w:rsid w:val="00E444B1"/>
    <w:rsid w:val="00E51C00"/>
    <w:rsid w:val="00E549B0"/>
    <w:rsid w:val="00E82469"/>
    <w:rsid w:val="00E82ED2"/>
    <w:rsid w:val="00EA3E92"/>
    <w:rsid w:val="00EA6007"/>
    <w:rsid w:val="00EB3438"/>
    <w:rsid w:val="00EE2D62"/>
    <w:rsid w:val="00EF1886"/>
    <w:rsid w:val="00F013D2"/>
    <w:rsid w:val="00F242EB"/>
    <w:rsid w:val="00F30E27"/>
    <w:rsid w:val="00F316E8"/>
    <w:rsid w:val="00F414E4"/>
    <w:rsid w:val="00F41DD6"/>
    <w:rsid w:val="00F514EE"/>
    <w:rsid w:val="00F571C8"/>
    <w:rsid w:val="00F74A86"/>
    <w:rsid w:val="00F9068C"/>
    <w:rsid w:val="00F91498"/>
    <w:rsid w:val="00F96A7A"/>
    <w:rsid w:val="00FB4FB9"/>
    <w:rsid w:val="00FC038C"/>
    <w:rsid w:val="00FC1370"/>
    <w:rsid w:val="00FD5050"/>
    <w:rsid w:val="00FE0CE8"/>
    <w:rsid w:val="00FE4F81"/>
    <w:rsid w:val="00FF47A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7E7AB"/>
  <w15:chartTrackingRefBased/>
  <w15:docId w15:val="{32D97D15-2247-4715-8459-8FDBB9DAD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10F"/>
    <w:pPr>
      <w:spacing w:after="0" w:line="240" w:lineRule="auto"/>
    </w:pPr>
    <w:rPr>
      <w:rFonts w:ascii="Times New Roman" w:eastAsia="Times New Roman" w:hAnsi="Times New Roman" w:cs="Times New Roman"/>
      <w:sz w:val="24"/>
      <w:szCs w:val="24"/>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2AF2"/>
    <w:pPr>
      <w:ind w:left="720"/>
      <w:contextualSpacing/>
    </w:pPr>
  </w:style>
  <w:style w:type="character" w:styleId="PlaceholderText">
    <w:name w:val="Placeholder Text"/>
    <w:basedOn w:val="DefaultParagraphFont"/>
    <w:uiPriority w:val="99"/>
    <w:semiHidden/>
    <w:rsid w:val="00144227"/>
    <w:rPr>
      <w:color w:val="808080"/>
    </w:rPr>
  </w:style>
  <w:style w:type="paragraph" w:styleId="BalloonText">
    <w:name w:val="Balloon Text"/>
    <w:basedOn w:val="Normal"/>
    <w:link w:val="BalloonTextChar"/>
    <w:uiPriority w:val="99"/>
    <w:semiHidden/>
    <w:unhideWhenUsed/>
    <w:rsid w:val="00AF56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5643"/>
    <w:rPr>
      <w:rFonts w:ascii="Segoe UI" w:eastAsia="Times New Roman" w:hAnsi="Segoe UI" w:cs="Segoe UI"/>
      <w:sz w:val="18"/>
      <w:szCs w:val="18"/>
      <w:lang w:val="lt-LT" w:eastAsia="en-US"/>
    </w:rPr>
  </w:style>
  <w:style w:type="character" w:styleId="CommentReference">
    <w:name w:val="annotation reference"/>
    <w:basedOn w:val="DefaultParagraphFont"/>
    <w:uiPriority w:val="99"/>
    <w:semiHidden/>
    <w:unhideWhenUsed/>
    <w:rsid w:val="00C41ED3"/>
    <w:rPr>
      <w:sz w:val="16"/>
      <w:szCs w:val="16"/>
    </w:rPr>
  </w:style>
  <w:style w:type="paragraph" w:styleId="CommentText">
    <w:name w:val="annotation text"/>
    <w:basedOn w:val="Normal"/>
    <w:link w:val="CommentTextChar"/>
    <w:uiPriority w:val="99"/>
    <w:unhideWhenUsed/>
    <w:rsid w:val="00C41ED3"/>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C41ED3"/>
    <w:rPr>
      <w:rFonts w:eastAsiaTheme="minorHAnsi"/>
      <w:sz w:val="20"/>
      <w:szCs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1C4DF95A316D24995279FD2ABEECFA5" ma:contentTypeVersion="16" ma:contentTypeDescription="Create a new document." ma:contentTypeScope="" ma:versionID="1f74101ce5e6c1a067e8604efc0b13aa">
  <xsd:schema xmlns:xsd="http://www.w3.org/2001/XMLSchema" xmlns:xs="http://www.w3.org/2001/XMLSchema" xmlns:p="http://schemas.microsoft.com/office/2006/metadata/properties" xmlns:ns3="b71a6d7b-af53-4e61-ad45-d1d5555b29a9" xmlns:ns4="1f150e81-f663-4bec-86a3-5d57985ec9e5" targetNamespace="http://schemas.microsoft.com/office/2006/metadata/properties" ma:root="true" ma:fieldsID="928850c87ec4cddb5afa14451b49cb5b" ns3:_="" ns4:_="">
    <xsd:import namespace="b71a6d7b-af53-4e61-ad45-d1d5555b29a9"/>
    <xsd:import namespace="1f150e81-f663-4bec-86a3-5d57985ec9e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_activity" minOccurs="0"/>
                <xsd:element ref="ns3:MediaLengthInSeconds" minOccurs="0"/>
                <xsd:element ref="ns3:MediaServiceObjectDetectorVersions" minOccurs="0"/>
                <xsd:element ref="ns3:MediaServiceSystemTags"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1a6d7b-af53-4e61-ad45-d1d5555b29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dexed="true" ma:internalName="MediaServiceLocation" ma:readOnly="true">
      <xsd:simpleType>
        <xsd:restriction base="dms:Text"/>
      </xsd:simpleType>
    </xsd:element>
    <xsd:element name="_activity" ma:index="16" nillable="true" ma:displayName="_activity" ma:hidden="true" ma:internalName="_activity">
      <xsd:simpleType>
        <xsd:restriction base="dms:Note"/>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150e81-f663-4bec-86a3-5d57985ec9e5"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71a6d7b-af53-4e61-ad45-d1d5555b29a9" xsi:nil="true"/>
  </documentManagement>
</p:properties>
</file>

<file path=customXml/itemProps1.xml><?xml version="1.0" encoding="utf-8"?>
<ds:datastoreItem xmlns:ds="http://schemas.openxmlformats.org/officeDocument/2006/customXml" ds:itemID="{ECA17C07-CF2B-4AE5-BD07-10C9B15E3694}">
  <ds:schemaRefs>
    <ds:schemaRef ds:uri="http://schemas.openxmlformats.org/officeDocument/2006/bibliography"/>
  </ds:schemaRefs>
</ds:datastoreItem>
</file>

<file path=customXml/itemProps2.xml><?xml version="1.0" encoding="utf-8"?>
<ds:datastoreItem xmlns:ds="http://schemas.openxmlformats.org/officeDocument/2006/customXml" ds:itemID="{6906FE79-F20B-4C19-8F37-1E6740402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1a6d7b-af53-4e61-ad45-d1d5555b29a9"/>
    <ds:schemaRef ds:uri="1f150e81-f663-4bec-86a3-5d57985ec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44EB38-2E49-4662-9730-4E96526E787B}">
  <ds:schemaRefs>
    <ds:schemaRef ds:uri="http://schemas.microsoft.com/sharepoint/v3/contenttype/forms"/>
  </ds:schemaRefs>
</ds:datastoreItem>
</file>

<file path=customXml/itemProps4.xml><?xml version="1.0" encoding="utf-8"?>
<ds:datastoreItem xmlns:ds="http://schemas.openxmlformats.org/officeDocument/2006/customXml" ds:itemID="{486D12F2-EB98-4A2F-A025-7867BA910197}">
  <ds:schemaRefs>
    <ds:schemaRef ds:uri="http://schemas.microsoft.com/office/2006/metadata/properties"/>
    <ds:schemaRef ds:uri="http://schemas.microsoft.com/office/infopath/2007/PartnerControls"/>
    <ds:schemaRef ds:uri="b71a6d7b-af53-4e61-ad45-d1d5555b29a9"/>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2579</Words>
  <Characters>1471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dc:description/>
  <cp:lastModifiedBy>Mantas Skirmantas</cp:lastModifiedBy>
  <cp:revision>7</cp:revision>
  <cp:lastPrinted>2018-08-03T07:36:00Z</cp:lastPrinted>
  <dcterms:created xsi:type="dcterms:W3CDTF">2025-06-11T08:51:00Z</dcterms:created>
  <dcterms:modified xsi:type="dcterms:W3CDTF">2025-06-13T05:27:00Z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0x01010011C4DF95A316D24995279FD2ABEECFA5</vt:lpwstr>
  </property>
</Properties>
</file>